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7AAB7" w14:textId="77777777" w:rsidR="000A0605" w:rsidRDefault="000A0605" w:rsidP="00FF7DDC">
      <w:pPr>
        <w:spacing w:after="120" w:line="240" w:lineRule="auto"/>
        <w:ind w:left="567" w:right="-1"/>
        <w:jc w:val="center"/>
        <w:rPr>
          <w:rFonts w:ascii="Times New Roman" w:hAnsi="Times New Roman"/>
          <w:b/>
          <w:spacing w:val="100"/>
          <w:sz w:val="28"/>
          <w:szCs w:val="28"/>
        </w:rPr>
      </w:pPr>
    </w:p>
    <w:p w14:paraId="4CDCECE5" w14:textId="77777777" w:rsidR="00E754B6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b/>
          <w:spacing w:val="100"/>
          <w:sz w:val="32"/>
          <w:szCs w:val="32"/>
          <w:lang w:val="en-US"/>
        </w:rPr>
      </w:pPr>
    </w:p>
    <w:p w14:paraId="5278F2CB" w14:textId="77777777" w:rsidR="00FF7DDC" w:rsidRDefault="00FF7DDC" w:rsidP="00FF7DDC">
      <w:pPr>
        <w:spacing w:after="0" w:line="240" w:lineRule="auto"/>
        <w:ind w:left="567" w:right="-1"/>
        <w:jc w:val="center"/>
        <w:rPr>
          <w:rFonts w:ascii="Times New Roman" w:hAnsi="Times New Roman"/>
          <w:b/>
          <w:spacing w:val="100"/>
          <w:sz w:val="32"/>
          <w:szCs w:val="32"/>
        </w:rPr>
      </w:pPr>
    </w:p>
    <w:p w14:paraId="05073B47" w14:textId="77777777" w:rsidR="00E754B6" w:rsidRPr="00306CBD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b/>
          <w:spacing w:val="100"/>
          <w:sz w:val="32"/>
          <w:szCs w:val="32"/>
          <w:lang w:val="ru-RU"/>
        </w:rPr>
      </w:pPr>
      <w:r w:rsidRPr="00306CBD">
        <w:rPr>
          <w:rFonts w:ascii="Times New Roman" w:hAnsi="Times New Roman"/>
          <w:b/>
          <w:spacing w:val="100"/>
          <w:sz w:val="32"/>
          <w:szCs w:val="32"/>
        </w:rPr>
        <w:t>ОБЯВА</w:t>
      </w:r>
    </w:p>
    <w:p w14:paraId="0179CAFE" w14:textId="77777777" w:rsidR="00E754B6" w:rsidRPr="00B4592F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b/>
          <w:spacing w:val="100"/>
          <w:sz w:val="28"/>
          <w:szCs w:val="28"/>
          <w:lang w:val="ru-RU"/>
        </w:rPr>
      </w:pPr>
    </w:p>
    <w:p w14:paraId="386D2E97" w14:textId="242BC168" w:rsidR="00E754B6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з</w:t>
      </w:r>
      <w:r>
        <w:rPr>
          <w:rFonts w:ascii="Times New Roman" w:hAnsi="Times New Roman"/>
          <w:b/>
          <w:sz w:val="24"/>
          <w:szCs w:val="24"/>
        </w:rPr>
        <w:t xml:space="preserve">а прием на проектни предложения по мярка </w:t>
      </w:r>
      <w:r w:rsidR="00292101" w:rsidRPr="00292101">
        <w:rPr>
          <w:rFonts w:ascii="Times New Roman" w:hAnsi="Times New Roman"/>
          <w:b/>
          <w:sz w:val="24"/>
          <w:szCs w:val="24"/>
        </w:rPr>
        <w:t>7.5 „Инвестиции за публично ползване в инфраструктура за отдих, туристическа инфраструктура”</w:t>
      </w:r>
      <w:r>
        <w:rPr>
          <w:rFonts w:ascii="Times New Roman" w:hAnsi="Times New Roman"/>
          <w:b/>
          <w:sz w:val="24"/>
          <w:szCs w:val="24"/>
        </w:rPr>
        <w:t xml:space="preserve"> от Стратегията за Водено от общностите местно развитие на СНЦ „МИГ </w:t>
      </w:r>
      <w:r w:rsidR="000B7A6A">
        <w:rPr>
          <w:rFonts w:ascii="Times New Roman" w:hAnsi="Times New Roman"/>
          <w:b/>
          <w:sz w:val="24"/>
          <w:szCs w:val="24"/>
        </w:rPr>
        <w:t>Дряново - Трявна - в сърцето на Балкана“</w:t>
      </w:r>
      <w:r>
        <w:rPr>
          <w:rFonts w:ascii="Times New Roman" w:hAnsi="Times New Roman"/>
          <w:b/>
          <w:sz w:val="24"/>
          <w:szCs w:val="24"/>
        </w:rPr>
        <w:t>, финансирана по Програмата за развитие на селските райони 2014-2020 г чрез Европейския земеделски фонд за развитие на селските райони</w:t>
      </w:r>
    </w:p>
    <w:p w14:paraId="4FA13929" w14:textId="77777777" w:rsidR="00E754B6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sz w:val="24"/>
          <w:szCs w:val="24"/>
        </w:rPr>
      </w:pPr>
    </w:p>
    <w:p w14:paraId="771ACB2F" w14:textId="77777777" w:rsidR="00FF7DDC" w:rsidRDefault="00FF7DDC" w:rsidP="00FF7DDC">
      <w:pPr>
        <w:spacing w:after="0" w:line="240" w:lineRule="auto"/>
        <w:ind w:left="567" w:right="-1"/>
        <w:jc w:val="center"/>
        <w:rPr>
          <w:rFonts w:ascii="Times New Roman" w:hAnsi="Times New Roman"/>
          <w:sz w:val="24"/>
          <w:szCs w:val="24"/>
        </w:rPr>
      </w:pPr>
    </w:p>
    <w:p w14:paraId="59F1BC7D" w14:textId="434E8116" w:rsidR="00E754B6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sz w:val="24"/>
          <w:szCs w:val="24"/>
        </w:rPr>
      </w:pPr>
      <w:r w:rsidRPr="00682192">
        <w:rPr>
          <w:rFonts w:ascii="Times New Roman" w:hAnsi="Times New Roman"/>
          <w:sz w:val="24"/>
          <w:szCs w:val="24"/>
        </w:rPr>
        <w:t xml:space="preserve">На основание </w:t>
      </w:r>
      <w:r>
        <w:rPr>
          <w:rFonts w:ascii="Times New Roman" w:hAnsi="Times New Roman"/>
          <w:sz w:val="24"/>
          <w:szCs w:val="24"/>
        </w:rPr>
        <w:t xml:space="preserve">Решение на Управителния съвет на СНЦ „МИГ </w:t>
      </w:r>
      <w:r w:rsidR="000B7A6A">
        <w:rPr>
          <w:rFonts w:ascii="Times New Roman" w:hAnsi="Times New Roman"/>
          <w:sz w:val="24"/>
          <w:szCs w:val="24"/>
        </w:rPr>
        <w:t>Дряново - Трявна - в сърцето на Балкана“</w:t>
      </w:r>
      <w:r w:rsidR="00FF7DDC">
        <w:rPr>
          <w:rFonts w:ascii="Times New Roman" w:hAnsi="Times New Roman"/>
          <w:sz w:val="24"/>
          <w:szCs w:val="24"/>
        </w:rPr>
        <w:t xml:space="preserve"> №1-КУО-</w:t>
      </w:r>
      <w:r w:rsidR="00292101">
        <w:rPr>
          <w:rFonts w:ascii="Times New Roman" w:hAnsi="Times New Roman"/>
          <w:sz w:val="24"/>
          <w:szCs w:val="24"/>
          <w:lang w:val="en-US"/>
        </w:rPr>
        <w:t>56</w:t>
      </w:r>
      <w:r w:rsidR="00FF7DDC">
        <w:rPr>
          <w:rFonts w:ascii="Times New Roman" w:hAnsi="Times New Roman"/>
          <w:sz w:val="24"/>
          <w:szCs w:val="24"/>
        </w:rPr>
        <w:t>/</w:t>
      </w:r>
      <w:r w:rsidR="00292101">
        <w:rPr>
          <w:rFonts w:ascii="Times New Roman" w:hAnsi="Times New Roman"/>
          <w:sz w:val="24"/>
          <w:szCs w:val="24"/>
          <w:lang w:val="en-US"/>
        </w:rPr>
        <w:t>02</w:t>
      </w:r>
      <w:r w:rsidR="00FF7DDC">
        <w:rPr>
          <w:rFonts w:ascii="Times New Roman" w:hAnsi="Times New Roman"/>
          <w:sz w:val="24"/>
          <w:szCs w:val="24"/>
          <w:lang w:val="ru-RU"/>
        </w:rPr>
        <w:t>.</w:t>
      </w:r>
      <w:r w:rsidR="00292101">
        <w:rPr>
          <w:rFonts w:ascii="Times New Roman" w:hAnsi="Times New Roman"/>
          <w:sz w:val="24"/>
          <w:szCs w:val="24"/>
          <w:lang w:val="en-US"/>
        </w:rPr>
        <w:t>12</w:t>
      </w:r>
      <w:r w:rsidR="00FF7DDC">
        <w:rPr>
          <w:rFonts w:ascii="Times New Roman" w:hAnsi="Times New Roman"/>
          <w:sz w:val="24"/>
          <w:szCs w:val="24"/>
          <w:lang w:val="ru-RU"/>
        </w:rPr>
        <w:t>.2020 г.</w:t>
      </w:r>
      <w:r w:rsidR="00880CE9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 xml:space="preserve">на основание чл. 62 т. 4 от Наредба № 22/14.12.2015 г на МЗХГ и Стратегията за ВОМР на СНЦ „МИГ </w:t>
      </w:r>
      <w:r w:rsidR="000B7A6A">
        <w:rPr>
          <w:rFonts w:ascii="Times New Roman" w:hAnsi="Times New Roman"/>
          <w:sz w:val="24"/>
          <w:szCs w:val="24"/>
        </w:rPr>
        <w:t>Дряново - Трявна - в сърцето на Балкана“</w:t>
      </w:r>
    </w:p>
    <w:p w14:paraId="29D8EF56" w14:textId="77777777" w:rsidR="00E754B6" w:rsidRDefault="00E754B6" w:rsidP="00FF7DDC">
      <w:pPr>
        <w:spacing w:after="0" w:line="240" w:lineRule="auto"/>
        <w:ind w:left="567" w:right="-1"/>
        <w:jc w:val="center"/>
        <w:rPr>
          <w:rFonts w:ascii="Times New Roman" w:hAnsi="Times New Roman"/>
          <w:sz w:val="24"/>
          <w:szCs w:val="24"/>
        </w:rPr>
      </w:pPr>
    </w:p>
    <w:p w14:paraId="02628D9D" w14:textId="77777777" w:rsidR="003D45ED" w:rsidRDefault="003D45ED" w:rsidP="00FF7DDC">
      <w:pPr>
        <w:pStyle w:val="a4"/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Наименование на мярката от Стратегията за ВОМР</w:t>
      </w:r>
      <w:r>
        <w:rPr>
          <w:rFonts w:ascii="Times New Roman" w:hAnsi="Times New Roman"/>
          <w:sz w:val="24"/>
          <w:szCs w:val="24"/>
        </w:rPr>
        <w:t>:</w:t>
      </w:r>
    </w:p>
    <w:p w14:paraId="19DF6B92" w14:textId="3DA76881" w:rsidR="004711ED" w:rsidRPr="00E754B6" w:rsidRDefault="004711ED" w:rsidP="00FF7DDC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  <w:r w:rsidRPr="000241EB">
        <w:rPr>
          <w:rFonts w:ascii="Times New Roman" w:hAnsi="Times New Roman"/>
          <w:sz w:val="24"/>
          <w:szCs w:val="24"/>
        </w:rPr>
        <w:t xml:space="preserve">СНЦ „МИГ </w:t>
      </w:r>
      <w:r w:rsidR="000B7A6A">
        <w:rPr>
          <w:rFonts w:ascii="Times New Roman" w:hAnsi="Times New Roman"/>
          <w:sz w:val="24"/>
          <w:szCs w:val="24"/>
        </w:rPr>
        <w:t>Дряново - Трявна - в сърцето на Балкана“</w:t>
      </w:r>
      <w:r w:rsidRPr="000241EB">
        <w:rPr>
          <w:rFonts w:ascii="Times New Roman" w:hAnsi="Times New Roman"/>
          <w:sz w:val="24"/>
          <w:szCs w:val="24"/>
        </w:rPr>
        <w:t xml:space="preserve"> обявява процедура </w:t>
      </w:r>
      <w:r w:rsidR="00BF0B40">
        <w:rPr>
          <w:rFonts w:ascii="Times New Roman" w:hAnsi="Times New Roman"/>
          <w:sz w:val="24"/>
          <w:szCs w:val="24"/>
        </w:rPr>
        <w:t>чрез подбор на проектни предложения</w:t>
      </w:r>
      <w:r w:rsidRPr="000241EB">
        <w:rPr>
          <w:rFonts w:ascii="Times New Roman" w:hAnsi="Times New Roman"/>
          <w:sz w:val="24"/>
          <w:szCs w:val="24"/>
        </w:rPr>
        <w:t xml:space="preserve"> </w:t>
      </w:r>
      <w:r w:rsidRPr="000241EB">
        <w:rPr>
          <w:rFonts w:ascii="Times New Roman" w:hAnsi="Times New Roman"/>
          <w:bCs/>
          <w:sz w:val="24"/>
          <w:szCs w:val="24"/>
        </w:rPr>
        <w:t>№</w:t>
      </w:r>
      <w:r w:rsidRPr="000241EB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0241EB">
        <w:rPr>
          <w:rFonts w:ascii="Times New Roman" w:hAnsi="Times New Roman"/>
          <w:bCs/>
          <w:sz w:val="24"/>
          <w:szCs w:val="24"/>
        </w:rPr>
        <w:t xml:space="preserve"> </w:t>
      </w:r>
      <w:r w:rsidR="00E754B6">
        <w:rPr>
          <w:rFonts w:ascii="Times New Roman" w:hAnsi="Times New Roman"/>
          <w:bCs/>
          <w:sz w:val="24"/>
          <w:szCs w:val="24"/>
          <w:lang w:val="en-US"/>
        </w:rPr>
        <w:t>BG</w:t>
      </w:r>
      <w:r w:rsidR="00E754B6" w:rsidRPr="00E754B6">
        <w:rPr>
          <w:rFonts w:ascii="Times New Roman" w:hAnsi="Times New Roman"/>
          <w:bCs/>
          <w:sz w:val="24"/>
          <w:szCs w:val="24"/>
          <w:lang w:val="ru-RU"/>
        </w:rPr>
        <w:t>06</w:t>
      </w:r>
      <w:r w:rsidR="00E754B6">
        <w:rPr>
          <w:rFonts w:ascii="Times New Roman" w:hAnsi="Times New Roman"/>
          <w:bCs/>
          <w:sz w:val="24"/>
          <w:szCs w:val="24"/>
          <w:lang w:val="en-US"/>
        </w:rPr>
        <w:t>RDNP</w:t>
      </w:r>
      <w:r w:rsidR="00E754B6" w:rsidRPr="00E754B6">
        <w:rPr>
          <w:rFonts w:ascii="Times New Roman" w:hAnsi="Times New Roman"/>
          <w:bCs/>
          <w:sz w:val="24"/>
          <w:szCs w:val="24"/>
          <w:lang w:val="ru-RU"/>
        </w:rPr>
        <w:t>001-19.</w:t>
      </w:r>
      <w:r w:rsidR="00292101">
        <w:rPr>
          <w:rFonts w:ascii="Times New Roman" w:hAnsi="Times New Roman"/>
          <w:bCs/>
          <w:sz w:val="24"/>
          <w:szCs w:val="24"/>
          <w:lang w:val="en-US"/>
        </w:rPr>
        <w:t>376</w:t>
      </w:r>
      <w:r w:rsidRPr="000241EB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мярка </w:t>
      </w:r>
      <w:r w:rsidR="00292101" w:rsidRPr="00292101">
        <w:rPr>
          <w:rFonts w:ascii="Times New Roman" w:hAnsi="Times New Roman"/>
          <w:bCs/>
          <w:sz w:val="24"/>
          <w:szCs w:val="24"/>
        </w:rPr>
        <w:t>7.5 „Инвестиции за публично ползване в инфраструктура за отдих, туристическа инфраструктура”</w:t>
      </w:r>
      <w:r w:rsidR="00292101">
        <w:rPr>
          <w:rFonts w:ascii="Times New Roman" w:hAnsi="Times New Roman"/>
          <w:b/>
          <w:sz w:val="24"/>
          <w:szCs w:val="24"/>
        </w:rPr>
        <w:t xml:space="preserve"> </w:t>
      </w:r>
      <w:r w:rsidR="00E754B6">
        <w:rPr>
          <w:rFonts w:ascii="Times New Roman" w:hAnsi="Times New Roman"/>
          <w:bCs/>
          <w:color w:val="000000"/>
          <w:sz w:val="24"/>
          <w:szCs w:val="24"/>
        </w:rPr>
        <w:t>от СВОМР.</w:t>
      </w:r>
    </w:p>
    <w:p w14:paraId="2B2E87F9" w14:textId="77777777" w:rsidR="00FF7DDC" w:rsidRDefault="00FF7DDC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3233453" w14:textId="77777777" w:rsidR="009A1791" w:rsidRPr="000241EB" w:rsidRDefault="009A1791" w:rsidP="00FF7DDC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  <w:r w:rsidRPr="00C2623E">
        <w:rPr>
          <w:rFonts w:ascii="Times New Roman" w:hAnsi="Times New Roman"/>
          <w:b/>
          <w:bCs/>
          <w:sz w:val="24"/>
          <w:szCs w:val="24"/>
          <w:u w:val="single"/>
        </w:rPr>
        <w:t>Цел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ите</w:t>
      </w:r>
      <w:r w:rsidRPr="00C2623E">
        <w:rPr>
          <w:rFonts w:ascii="Times New Roman" w:hAnsi="Times New Roman"/>
          <w:b/>
          <w:bCs/>
          <w:sz w:val="24"/>
          <w:szCs w:val="24"/>
          <w:u w:val="single"/>
        </w:rPr>
        <w:t xml:space="preserve"> на настоящата процедура</w:t>
      </w:r>
      <w:r w:rsidRPr="00C2623E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Pr="00113AF8">
        <w:rPr>
          <w:rFonts w:ascii="Times New Roman" w:hAnsi="Times New Roman"/>
          <w:b/>
          <w:bCs/>
          <w:sz w:val="24"/>
          <w:szCs w:val="24"/>
          <w:u w:val="single"/>
        </w:rPr>
        <w:t>са свързани със</w:t>
      </w:r>
      <w:r w:rsidRPr="004D3B51">
        <w:rPr>
          <w:rFonts w:ascii="Times New Roman" w:hAnsi="Times New Roman"/>
          <w:b/>
          <w:bCs/>
          <w:sz w:val="24"/>
          <w:szCs w:val="24"/>
          <w:lang w:val="ru-RU"/>
        </w:rPr>
        <w:t>: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15AD30FA" w14:textId="77777777" w:rsidR="00292101" w:rsidRPr="00292101" w:rsidRDefault="00292101" w:rsidP="00292101">
      <w:pPr>
        <w:spacing w:after="0"/>
        <w:ind w:left="567" w:right="-1"/>
        <w:jc w:val="both"/>
        <w:rPr>
          <w:rFonts w:ascii="Times New Roman" w:hAnsi="Times New Roman"/>
          <w:color w:val="000000"/>
          <w:kern w:val="24"/>
          <w:sz w:val="24"/>
          <w:szCs w:val="24"/>
        </w:rPr>
      </w:pPr>
      <w:r w:rsidRPr="00292101">
        <w:rPr>
          <w:rFonts w:ascii="Times New Roman" w:hAnsi="Times New Roman"/>
          <w:color w:val="000000"/>
          <w:kern w:val="24"/>
          <w:sz w:val="24"/>
          <w:szCs w:val="24"/>
        </w:rPr>
        <w:t>Прилагането на мярката цели балансирано и устойчиво развитие на територията чрез развитие на туризма в района за да се обвържат местните туристически дадености с националните и европейски културни и туристически маршрути и с цел развитите туристически зони да получат шанс за адекватно експониране и популяризиране на ценностите.</w:t>
      </w:r>
    </w:p>
    <w:p w14:paraId="2A449373" w14:textId="77777777" w:rsidR="00875159" w:rsidRPr="00875159" w:rsidRDefault="00875159" w:rsidP="00FF7DDC">
      <w:pPr>
        <w:spacing w:after="0"/>
        <w:ind w:left="567" w:right="-1"/>
        <w:jc w:val="both"/>
        <w:rPr>
          <w:rFonts w:ascii="Times New Roman" w:hAnsi="Times New Roman"/>
          <w:sz w:val="24"/>
          <w:szCs w:val="24"/>
        </w:rPr>
      </w:pPr>
    </w:p>
    <w:p w14:paraId="23D975F3" w14:textId="77777777" w:rsidR="004711ED" w:rsidRDefault="004711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  <w:r w:rsidRPr="00C2623E">
        <w:rPr>
          <w:rFonts w:ascii="Times New Roman" w:hAnsi="Times New Roman"/>
          <w:b/>
          <w:sz w:val="24"/>
          <w:szCs w:val="24"/>
          <w:u w:val="single"/>
        </w:rPr>
        <w:t>Допустими кандидати по процедурата са</w:t>
      </w:r>
      <w:r>
        <w:rPr>
          <w:rFonts w:ascii="Times New Roman" w:hAnsi="Times New Roman"/>
          <w:sz w:val="24"/>
          <w:szCs w:val="24"/>
        </w:rPr>
        <w:t>:</w:t>
      </w:r>
    </w:p>
    <w:p w14:paraId="413AD2AA" w14:textId="77777777" w:rsidR="00292101" w:rsidRPr="00DD130B" w:rsidRDefault="00292101" w:rsidP="00292101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proofErr w:type="spellStart"/>
      <w:r w:rsidRPr="00DD130B">
        <w:rPr>
          <w:lang w:val="ru-RU" w:eastAsia="bg-BG"/>
        </w:rPr>
        <w:t>Общините</w:t>
      </w:r>
      <w:proofErr w:type="spellEnd"/>
      <w:r w:rsidRPr="00DD130B">
        <w:rPr>
          <w:lang w:val="ru-RU" w:eastAsia="bg-BG"/>
        </w:rPr>
        <w:t xml:space="preserve"> от </w:t>
      </w:r>
      <w:proofErr w:type="spellStart"/>
      <w:r w:rsidRPr="00DD130B">
        <w:rPr>
          <w:lang w:val="ru-RU" w:eastAsia="bg-BG"/>
        </w:rPr>
        <w:t>територията</w:t>
      </w:r>
      <w:proofErr w:type="spellEnd"/>
      <w:r w:rsidRPr="00DD130B">
        <w:rPr>
          <w:lang w:val="ru-RU" w:eastAsia="bg-BG"/>
        </w:rPr>
        <w:t xml:space="preserve"> на МИГ;</w:t>
      </w:r>
    </w:p>
    <w:p w14:paraId="08B0A10C" w14:textId="77777777" w:rsidR="00292101" w:rsidRPr="00E75DC6" w:rsidRDefault="00292101" w:rsidP="00292101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r w:rsidRPr="00E75DC6">
        <w:rPr>
          <w:lang w:val="ru-RU" w:eastAsia="bg-BG"/>
        </w:rPr>
        <w:t xml:space="preserve">Юридически лица с </w:t>
      </w:r>
      <w:proofErr w:type="spellStart"/>
      <w:r w:rsidRPr="00E75DC6">
        <w:rPr>
          <w:lang w:val="ru-RU" w:eastAsia="bg-BG"/>
        </w:rPr>
        <w:t>нестопанска</w:t>
      </w:r>
      <w:proofErr w:type="spellEnd"/>
      <w:r w:rsidRPr="00E75DC6">
        <w:rPr>
          <w:lang w:val="ru-RU" w:eastAsia="bg-BG"/>
        </w:rPr>
        <w:t xml:space="preserve"> цел </w:t>
      </w:r>
      <w:proofErr w:type="spellStart"/>
      <w:r w:rsidRPr="00E75DC6">
        <w:rPr>
          <w:lang w:val="ru-RU" w:eastAsia="bg-BG"/>
        </w:rPr>
        <w:t>със</w:t>
      </w:r>
      <w:proofErr w:type="spellEnd"/>
      <w:r w:rsidRPr="00E75DC6">
        <w:rPr>
          <w:lang w:val="ru-RU" w:eastAsia="bg-BG"/>
        </w:rPr>
        <w:t xml:space="preserve"> седалище на </w:t>
      </w:r>
      <w:proofErr w:type="spellStart"/>
      <w:r w:rsidRPr="00E75DC6">
        <w:rPr>
          <w:lang w:val="ru-RU" w:eastAsia="bg-BG"/>
        </w:rPr>
        <w:t>територията</w:t>
      </w:r>
      <w:proofErr w:type="spellEnd"/>
      <w:r w:rsidRPr="00E75DC6">
        <w:rPr>
          <w:lang w:val="ru-RU" w:eastAsia="bg-BG"/>
        </w:rPr>
        <w:t xml:space="preserve"> на МИГ.</w:t>
      </w:r>
    </w:p>
    <w:p w14:paraId="4ADBBDD9" w14:textId="77777777" w:rsidR="004711ED" w:rsidRDefault="004711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  <w:lang w:val="en-US"/>
        </w:rPr>
      </w:pPr>
      <w:r w:rsidRPr="00C2623E">
        <w:rPr>
          <w:rFonts w:ascii="Times New Roman" w:hAnsi="Times New Roman"/>
          <w:b/>
          <w:sz w:val="24"/>
          <w:szCs w:val="24"/>
          <w:u w:val="single"/>
        </w:rPr>
        <w:t>Допустими дейности за финансиране са</w:t>
      </w:r>
      <w:r>
        <w:rPr>
          <w:rFonts w:ascii="Times New Roman" w:hAnsi="Times New Roman"/>
          <w:sz w:val="24"/>
          <w:szCs w:val="24"/>
        </w:rPr>
        <w:t>:</w:t>
      </w:r>
    </w:p>
    <w:p w14:paraId="50D8505F" w14:textId="77777777" w:rsidR="00292101" w:rsidRPr="00755E38" w:rsidRDefault="00292101" w:rsidP="00755E38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r w:rsidRPr="00755E38">
        <w:rPr>
          <w:lang w:val="ru-RU" w:eastAsia="bg-BG"/>
        </w:rPr>
        <w:t>Изграждане, реконструкция, ремонт, закупуване на оборудване и/или обзавеждане на туристически информационни центрове;</w:t>
      </w:r>
    </w:p>
    <w:p w14:paraId="15903C3C" w14:textId="4D72844F" w:rsidR="00292101" w:rsidRPr="00755E38" w:rsidRDefault="00292101" w:rsidP="00755E38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proofErr w:type="spellStart"/>
      <w:r w:rsidRPr="00755E38">
        <w:rPr>
          <w:lang w:val="ru-RU" w:eastAsia="bg-BG"/>
        </w:rPr>
        <w:t>Изграждане</w:t>
      </w:r>
      <w:proofErr w:type="spellEnd"/>
      <w:r w:rsidRPr="00755E38">
        <w:rPr>
          <w:lang w:val="ru-RU" w:eastAsia="bg-BG"/>
        </w:rPr>
        <w:t xml:space="preserve">, реконструкция, ремонт, </w:t>
      </w:r>
      <w:proofErr w:type="spellStart"/>
      <w:r w:rsidRPr="00755E38">
        <w:rPr>
          <w:lang w:val="ru-RU" w:eastAsia="bg-BG"/>
        </w:rPr>
        <w:t>закупуване</w:t>
      </w:r>
      <w:proofErr w:type="spellEnd"/>
      <w:r w:rsidRPr="00755E38">
        <w:rPr>
          <w:lang w:val="ru-RU" w:eastAsia="bg-BG"/>
        </w:rPr>
        <w:t xml:space="preserve"> на </w:t>
      </w:r>
      <w:proofErr w:type="spellStart"/>
      <w:r w:rsidRPr="00755E38">
        <w:rPr>
          <w:lang w:val="ru-RU" w:eastAsia="bg-BG"/>
        </w:rPr>
        <w:t>оборудване</w:t>
      </w:r>
      <w:proofErr w:type="spellEnd"/>
      <w:r w:rsidRPr="00755E38">
        <w:rPr>
          <w:lang w:val="ru-RU" w:eastAsia="bg-BG"/>
        </w:rPr>
        <w:t xml:space="preserve"> и/или </w:t>
      </w:r>
      <w:proofErr w:type="spellStart"/>
      <w:r w:rsidRPr="00755E38">
        <w:rPr>
          <w:lang w:val="ru-RU" w:eastAsia="bg-BG"/>
        </w:rPr>
        <w:t>обзавеждане</w:t>
      </w:r>
      <w:proofErr w:type="spellEnd"/>
      <w:r w:rsidRPr="00755E38">
        <w:rPr>
          <w:lang w:val="ru-RU" w:eastAsia="bg-BG"/>
        </w:rPr>
        <w:t xml:space="preserve"> на </w:t>
      </w:r>
      <w:proofErr w:type="spellStart"/>
      <w:r w:rsidRPr="00755E38">
        <w:rPr>
          <w:lang w:val="ru-RU" w:eastAsia="bg-BG"/>
        </w:rPr>
        <w:t>посетителските</w:t>
      </w:r>
      <w:proofErr w:type="spellEnd"/>
      <w:r w:rsidRPr="00755E38">
        <w:rPr>
          <w:lang w:val="ru-RU" w:eastAsia="bg-BG"/>
        </w:rPr>
        <w:t xml:space="preserve"> </w:t>
      </w:r>
      <w:proofErr w:type="spellStart"/>
      <w:r w:rsidRPr="00755E38">
        <w:rPr>
          <w:lang w:val="ru-RU" w:eastAsia="bg-BG"/>
        </w:rPr>
        <w:t>центрове</w:t>
      </w:r>
      <w:proofErr w:type="spellEnd"/>
      <w:r w:rsidRPr="00755E38">
        <w:rPr>
          <w:lang w:val="ru-RU" w:eastAsia="bg-BG"/>
        </w:rPr>
        <w:t xml:space="preserve"> за </w:t>
      </w:r>
      <w:proofErr w:type="spellStart"/>
      <w:r w:rsidRPr="00755E38">
        <w:rPr>
          <w:lang w:val="ru-RU" w:eastAsia="bg-BG"/>
        </w:rPr>
        <w:t>представяне</w:t>
      </w:r>
      <w:proofErr w:type="spellEnd"/>
      <w:r w:rsidRPr="00755E38">
        <w:rPr>
          <w:lang w:val="ru-RU" w:eastAsia="bg-BG"/>
        </w:rPr>
        <w:t xml:space="preserve"> и </w:t>
      </w:r>
      <w:proofErr w:type="spellStart"/>
      <w:r w:rsidRPr="00755E38">
        <w:rPr>
          <w:lang w:val="ru-RU" w:eastAsia="bg-BG"/>
        </w:rPr>
        <w:t>експониране</w:t>
      </w:r>
      <w:proofErr w:type="spellEnd"/>
      <w:r w:rsidRPr="00755E38">
        <w:rPr>
          <w:lang w:val="ru-RU" w:eastAsia="bg-BG"/>
        </w:rPr>
        <w:t xml:space="preserve"> на </w:t>
      </w:r>
      <w:proofErr w:type="spellStart"/>
      <w:r w:rsidRPr="00755E38">
        <w:rPr>
          <w:lang w:val="ru-RU" w:eastAsia="bg-BG"/>
        </w:rPr>
        <w:t>местното</w:t>
      </w:r>
      <w:proofErr w:type="spellEnd"/>
      <w:r w:rsidRPr="00755E38">
        <w:rPr>
          <w:lang w:val="ru-RU" w:eastAsia="bg-BG"/>
        </w:rPr>
        <w:t xml:space="preserve"> </w:t>
      </w:r>
      <w:proofErr w:type="spellStart"/>
      <w:r w:rsidRPr="00755E38">
        <w:rPr>
          <w:lang w:val="ru-RU" w:eastAsia="bg-BG"/>
        </w:rPr>
        <w:t>природно</w:t>
      </w:r>
      <w:proofErr w:type="spellEnd"/>
      <w:r w:rsidRPr="00755E38">
        <w:rPr>
          <w:lang w:val="ru-RU" w:eastAsia="bg-BG"/>
        </w:rPr>
        <w:t xml:space="preserve"> и културно наследство;</w:t>
      </w:r>
    </w:p>
    <w:p w14:paraId="5963769A" w14:textId="73F8CF68" w:rsidR="00292101" w:rsidRPr="00755E38" w:rsidRDefault="00292101" w:rsidP="00755E38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proofErr w:type="spellStart"/>
      <w:r w:rsidRPr="00755E38">
        <w:rPr>
          <w:lang w:val="ru-RU" w:eastAsia="bg-BG"/>
        </w:rPr>
        <w:t>Изграждане</w:t>
      </w:r>
      <w:proofErr w:type="spellEnd"/>
      <w:r w:rsidRPr="00755E38">
        <w:rPr>
          <w:lang w:val="ru-RU" w:eastAsia="bg-BG"/>
        </w:rPr>
        <w:t xml:space="preserve">, реконструкция, ремонт, </w:t>
      </w:r>
      <w:proofErr w:type="spellStart"/>
      <w:r w:rsidRPr="00755E38">
        <w:rPr>
          <w:lang w:val="ru-RU" w:eastAsia="bg-BG"/>
        </w:rPr>
        <w:t>закупуване</w:t>
      </w:r>
      <w:proofErr w:type="spellEnd"/>
      <w:r w:rsidRPr="00755E38">
        <w:rPr>
          <w:lang w:val="ru-RU" w:eastAsia="bg-BG"/>
        </w:rPr>
        <w:t xml:space="preserve"> на оборудване и/или обзавеждане на центровете за изкуство и занаяти с туристическа цел;</w:t>
      </w:r>
    </w:p>
    <w:p w14:paraId="57C9E39C" w14:textId="5F0EE943" w:rsidR="00292101" w:rsidRPr="00755E38" w:rsidRDefault="00292101" w:rsidP="00755E38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proofErr w:type="spellStart"/>
      <w:r w:rsidRPr="00755E38">
        <w:rPr>
          <w:lang w:val="ru-RU" w:eastAsia="bg-BG"/>
        </w:rPr>
        <w:lastRenderedPageBreak/>
        <w:t>Изграждане</w:t>
      </w:r>
      <w:proofErr w:type="spellEnd"/>
      <w:r w:rsidRPr="00755E38">
        <w:rPr>
          <w:lang w:val="ru-RU" w:eastAsia="bg-BG"/>
        </w:rPr>
        <w:t>, реконструкция, ремонт и закупуване на съоръжения за туристически атракции, които са свързани с местното природно, културно и/или историческо наследство и предоставящи услуги с познавателна или образователна цел;</w:t>
      </w:r>
    </w:p>
    <w:p w14:paraId="772DC690" w14:textId="57F2ED79" w:rsidR="00292101" w:rsidRPr="00755E38" w:rsidRDefault="00292101" w:rsidP="00755E38">
      <w:pPr>
        <w:pStyle w:val="Default"/>
        <w:numPr>
          <w:ilvl w:val="0"/>
          <w:numId w:val="13"/>
        </w:numPr>
        <w:tabs>
          <w:tab w:val="left" w:pos="227"/>
          <w:tab w:val="left" w:pos="426"/>
        </w:tabs>
        <w:spacing w:before="120" w:after="120" w:line="276" w:lineRule="auto"/>
        <w:jc w:val="both"/>
        <w:rPr>
          <w:lang w:val="ru-RU" w:eastAsia="bg-BG"/>
        </w:rPr>
      </w:pPr>
      <w:proofErr w:type="spellStart"/>
      <w:r w:rsidRPr="00755E38">
        <w:rPr>
          <w:lang w:val="ru-RU" w:eastAsia="bg-BG"/>
        </w:rPr>
        <w:t>Изграждане</w:t>
      </w:r>
      <w:proofErr w:type="spellEnd"/>
      <w:r w:rsidRPr="00755E38">
        <w:rPr>
          <w:lang w:val="ru-RU" w:eastAsia="bg-BG"/>
        </w:rPr>
        <w:t>, реконструкция, ремонт и закупуване на съоръжения за туристическа инфраструктура (информационни табели и пътепоказатели за туристическите места и маршрути, съоръжения за безопасност, велоалеи и туристически пътеки).</w:t>
      </w:r>
    </w:p>
    <w:p w14:paraId="32277BEC" w14:textId="77777777" w:rsidR="00292101" w:rsidRPr="00755E38" w:rsidRDefault="00292101" w:rsidP="00755E38">
      <w:pPr>
        <w:spacing w:after="0"/>
        <w:ind w:left="567" w:right="-1"/>
        <w:jc w:val="both"/>
        <w:rPr>
          <w:rFonts w:ascii="Times New Roman" w:hAnsi="Times New Roman"/>
          <w:b/>
          <w:bCs/>
        </w:rPr>
      </w:pPr>
      <w:r w:rsidRPr="00755E38">
        <w:rPr>
          <w:rFonts w:ascii="Times New Roman" w:hAnsi="Times New Roman"/>
          <w:b/>
          <w:bCs/>
        </w:rPr>
        <w:t>ВАЖНО! Допустими са само дейности на територията на МИГ „Дряново - Трявна - в сърцето на Балкана“</w:t>
      </w:r>
    </w:p>
    <w:p w14:paraId="1BF63204" w14:textId="7B6301D0" w:rsidR="000B7A6A" w:rsidRDefault="00292101" w:rsidP="00292101">
      <w:pPr>
        <w:spacing w:after="0"/>
        <w:ind w:left="567" w:right="-1"/>
        <w:jc w:val="both"/>
        <w:rPr>
          <w:rFonts w:ascii="Times New Roman" w:hAnsi="Times New Roman"/>
          <w:b/>
          <w:bCs/>
        </w:rPr>
      </w:pPr>
      <w:r w:rsidRPr="006E02A3">
        <w:rPr>
          <w:rFonts w:ascii="Times New Roman" w:hAnsi="Times New Roman"/>
          <w:b/>
          <w:bCs/>
        </w:rPr>
        <w:t xml:space="preserve">ВАЖНО! Не са допустими </w:t>
      </w:r>
      <w:r>
        <w:rPr>
          <w:rFonts w:ascii="Times New Roman" w:hAnsi="Times New Roman"/>
          <w:b/>
          <w:bCs/>
        </w:rPr>
        <w:t>интервенции върху</w:t>
      </w:r>
      <w:r w:rsidRPr="006E02A3">
        <w:rPr>
          <w:rFonts w:ascii="Times New Roman" w:hAnsi="Times New Roman"/>
          <w:b/>
          <w:bCs/>
        </w:rPr>
        <w:t xml:space="preserve"> паметници на културата с национално и световно значение</w:t>
      </w:r>
      <w:r>
        <w:rPr>
          <w:rFonts w:ascii="Times New Roman" w:hAnsi="Times New Roman"/>
          <w:b/>
          <w:bCs/>
        </w:rPr>
        <w:t>.</w:t>
      </w:r>
    </w:p>
    <w:p w14:paraId="204994AE" w14:textId="77777777" w:rsidR="00292101" w:rsidRPr="000B7A6A" w:rsidRDefault="00292101" w:rsidP="00292101">
      <w:pPr>
        <w:spacing w:after="0"/>
        <w:ind w:left="567" w:right="-1"/>
        <w:jc w:val="both"/>
        <w:rPr>
          <w:rFonts w:ascii="Times New Roman" w:hAnsi="Times New Roman"/>
          <w:color w:val="000000"/>
          <w:kern w:val="24"/>
          <w:sz w:val="24"/>
          <w:szCs w:val="24"/>
        </w:rPr>
      </w:pPr>
    </w:p>
    <w:p w14:paraId="2389AD84" w14:textId="77777777" w:rsidR="004711ED" w:rsidRDefault="004711ED" w:rsidP="00FF7DDC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  <w:lang w:val="ru-RU"/>
        </w:rPr>
      </w:pPr>
      <w:r w:rsidRPr="00C4074D">
        <w:rPr>
          <w:rFonts w:ascii="Times New Roman" w:hAnsi="Times New Roman"/>
          <w:b/>
          <w:sz w:val="24"/>
          <w:szCs w:val="24"/>
          <w:u w:val="single"/>
          <w:lang w:val="ru-RU"/>
        </w:rPr>
        <w:t>Период за прием</w:t>
      </w:r>
      <w:r w:rsidR="009A1791" w:rsidRPr="009A1791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="009A1791">
        <w:rPr>
          <w:rFonts w:ascii="Times New Roman" w:hAnsi="Times New Roman"/>
          <w:b/>
          <w:sz w:val="24"/>
          <w:szCs w:val="24"/>
          <w:u w:val="single"/>
        </w:rPr>
        <w:t>на проектни предложения</w:t>
      </w:r>
      <w:r>
        <w:rPr>
          <w:rFonts w:ascii="Times New Roman" w:hAnsi="Times New Roman"/>
          <w:sz w:val="24"/>
          <w:szCs w:val="24"/>
          <w:lang w:val="ru-RU"/>
        </w:rPr>
        <w:t>:</w:t>
      </w:r>
    </w:p>
    <w:p w14:paraId="5B9314B4" w14:textId="77777777" w:rsidR="007335C9" w:rsidRDefault="007335C9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73D26D01" w14:textId="1AD7959B" w:rsidR="00D97A02" w:rsidRPr="004B477A" w:rsidRDefault="00FF7DDC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Първи</w:t>
      </w:r>
      <w:proofErr w:type="spellEnd"/>
      <w:r w:rsidR="00E754B6" w:rsidRPr="004B477A">
        <w:rPr>
          <w:rFonts w:ascii="Times New Roman" w:hAnsi="Times New Roman"/>
          <w:b/>
          <w:sz w:val="24"/>
          <w:szCs w:val="24"/>
          <w:lang w:val="ru-RU"/>
        </w:rPr>
        <w:t xml:space="preserve"> прием: </w:t>
      </w:r>
    </w:p>
    <w:p w14:paraId="6AACA736" w14:textId="6A92DBB9" w:rsidR="00E754B6" w:rsidRPr="004B477A" w:rsidRDefault="00E754B6" w:rsidP="00FF7DDC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4B477A">
        <w:rPr>
          <w:rFonts w:ascii="Times New Roman" w:hAnsi="Times New Roman"/>
          <w:sz w:val="24"/>
          <w:szCs w:val="24"/>
          <w:lang w:val="ru-RU"/>
        </w:rPr>
        <w:t>Начален</w:t>
      </w:r>
      <w:proofErr w:type="spellEnd"/>
      <w:r w:rsidRPr="004B477A">
        <w:rPr>
          <w:rFonts w:ascii="Times New Roman" w:hAnsi="Times New Roman"/>
          <w:sz w:val="24"/>
          <w:szCs w:val="24"/>
          <w:lang w:val="ru-RU"/>
        </w:rPr>
        <w:t xml:space="preserve"> срок за </w:t>
      </w:r>
      <w:proofErr w:type="spellStart"/>
      <w:r w:rsidRPr="004B477A">
        <w:rPr>
          <w:rFonts w:ascii="Times New Roman" w:hAnsi="Times New Roman"/>
          <w:sz w:val="24"/>
          <w:szCs w:val="24"/>
          <w:lang w:val="ru-RU"/>
        </w:rPr>
        <w:t>подав</w:t>
      </w:r>
      <w:r w:rsidR="00887703">
        <w:rPr>
          <w:rFonts w:ascii="Times New Roman" w:hAnsi="Times New Roman"/>
          <w:sz w:val="24"/>
          <w:szCs w:val="24"/>
          <w:lang w:val="ru-RU"/>
        </w:rPr>
        <w:t>ане</w:t>
      </w:r>
      <w:proofErr w:type="spellEnd"/>
      <w:r w:rsidR="00887703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887703">
        <w:rPr>
          <w:rFonts w:ascii="Times New Roman" w:hAnsi="Times New Roman"/>
          <w:sz w:val="24"/>
          <w:szCs w:val="24"/>
          <w:lang w:val="ru-RU"/>
        </w:rPr>
        <w:t>проектни</w:t>
      </w:r>
      <w:proofErr w:type="spellEnd"/>
      <w:r w:rsidR="00887703">
        <w:rPr>
          <w:rFonts w:ascii="Times New Roman" w:hAnsi="Times New Roman"/>
          <w:sz w:val="24"/>
          <w:szCs w:val="24"/>
          <w:lang w:val="ru-RU"/>
        </w:rPr>
        <w:t xml:space="preserve"> предложения: </w:t>
      </w:r>
      <w:r w:rsidR="00D2747E">
        <w:rPr>
          <w:rFonts w:ascii="Times New Roman" w:hAnsi="Times New Roman"/>
          <w:sz w:val="24"/>
          <w:szCs w:val="24"/>
          <w:lang w:val="en-US"/>
        </w:rPr>
        <w:t>15.02</w:t>
      </w:r>
      <w:r w:rsidR="004B477A" w:rsidRPr="004B477A">
        <w:rPr>
          <w:rFonts w:ascii="Times New Roman" w:hAnsi="Times New Roman"/>
          <w:sz w:val="24"/>
          <w:szCs w:val="24"/>
          <w:lang w:val="ru-RU"/>
        </w:rPr>
        <w:t>.</w:t>
      </w:r>
      <w:r w:rsidRPr="004B477A">
        <w:rPr>
          <w:rFonts w:ascii="Times New Roman" w:hAnsi="Times New Roman"/>
          <w:sz w:val="24"/>
          <w:szCs w:val="24"/>
          <w:lang w:val="ru-RU"/>
        </w:rPr>
        <w:t>20</w:t>
      </w:r>
      <w:r w:rsidR="00182621">
        <w:rPr>
          <w:rFonts w:ascii="Times New Roman" w:hAnsi="Times New Roman"/>
          <w:sz w:val="24"/>
          <w:szCs w:val="24"/>
          <w:lang w:val="ru-RU"/>
        </w:rPr>
        <w:t>2</w:t>
      </w:r>
      <w:r w:rsidR="00D2747E">
        <w:rPr>
          <w:rFonts w:ascii="Times New Roman" w:hAnsi="Times New Roman"/>
          <w:sz w:val="24"/>
          <w:szCs w:val="24"/>
          <w:lang w:val="en-US"/>
        </w:rPr>
        <w:t>1</w:t>
      </w:r>
      <w:r w:rsidRPr="004B477A">
        <w:rPr>
          <w:rFonts w:ascii="Times New Roman" w:hAnsi="Times New Roman"/>
          <w:sz w:val="24"/>
          <w:szCs w:val="24"/>
          <w:lang w:val="ru-RU"/>
        </w:rPr>
        <w:t xml:space="preserve"> г</w:t>
      </w:r>
    </w:p>
    <w:p w14:paraId="7C97B986" w14:textId="6724E6BA" w:rsidR="00E754B6" w:rsidRDefault="00E754B6" w:rsidP="00FF7DDC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64688B">
        <w:rPr>
          <w:rFonts w:ascii="Times New Roman" w:hAnsi="Times New Roman"/>
          <w:sz w:val="24"/>
          <w:szCs w:val="24"/>
          <w:lang w:val="ru-RU"/>
        </w:rPr>
        <w:t>Краен</w:t>
      </w:r>
      <w:proofErr w:type="spellEnd"/>
      <w:r w:rsidRPr="0064688B">
        <w:rPr>
          <w:rFonts w:ascii="Times New Roman" w:hAnsi="Times New Roman"/>
          <w:sz w:val="24"/>
          <w:szCs w:val="24"/>
          <w:lang w:val="ru-RU"/>
        </w:rPr>
        <w:t xml:space="preserve"> срок за </w:t>
      </w:r>
      <w:proofErr w:type="spellStart"/>
      <w:r w:rsidRPr="0064688B">
        <w:rPr>
          <w:rFonts w:ascii="Times New Roman" w:hAnsi="Times New Roman"/>
          <w:sz w:val="24"/>
          <w:szCs w:val="24"/>
          <w:lang w:val="ru-RU"/>
        </w:rPr>
        <w:t>подаване</w:t>
      </w:r>
      <w:proofErr w:type="spellEnd"/>
      <w:r w:rsidRPr="0064688B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64688B">
        <w:rPr>
          <w:rFonts w:ascii="Times New Roman" w:hAnsi="Times New Roman"/>
          <w:sz w:val="24"/>
          <w:szCs w:val="24"/>
          <w:lang w:val="ru-RU"/>
        </w:rPr>
        <w:t>проектни</w:t>
      </w:r>
      <w:proofErr w:type="spellEnd"/>
      <w:r w:rsidRPr="0064688B">
        <w:rPr>
          <w:rFonts w:ascii="Times New Roman" w:hAnsi="Times New Roman"/>
          <w:sz w:val="24"/>
          <w:szCs w:val="24"/>
          <w:lang w:val="ru-RU"/>
        </w:rPr>
        <w:t xml:space="preserve"> предложения: </w:t>
      </w:r>
      <w:r w:rsidR="00887703" w:rsidRPr="0064688B">
        <w:rPr>
          <w:rFonts w:ascii="Times New Roman" w:hAnsi="Times New Roman"/>
          <w:sz w:val="24"/>
          <w:szCs w:val="24"/>
        </w:rPr>
        <w:t>до 17</w:t>
      </w:r>
      <w:r w:rsidR="00D2747E">
        <w:rPr>
          <w:rFonts w:ascii="Times New Roman" w:hAnsi="Times New Roman"/>
          <w:sz w:val="24"/>
          <w:szCs w:val="24"/>
          <w:lang w:val="en-US"/>
        </w:rPr>
        <w:t>:</w:t>
      </w:r>
      <w:r w:rsidR="00887703" w:rsidRPr="0064688B">
        <w:rPr>
          <w:rFonts w:ascii="Times New Roman" w:hAnsi="Times New Roman"/>
          <w:sz w:val="24"/>
          <w:szCs w:val="24"/>
        </w:rPr>
        <w:t>00 часа</w:t>
      </w:r>
      <w:r w:rsidR="00887703" w:rsidRPr="0064688B">
        <w:rPr>
          <w:rFonts w:ascii="Times New Roman" w:hAnsi="Times New Roman"/>
          <w:b/>
          <w:sz w:val="24"/>
          <w:szCs w:val="24"/>
        </w:rPr>
        <w:t xml:space="preserve"> </w:t>
      </w:r>
      <w:r w:rsidR="00887703" w:rsidRPr="0064688B">
        <w:rPr>
          <w:rFonts w:ascii="Times New Roman" w:hAnsi="Times New Roman"/>
          <w:sz w:val="24"/>
          <w:szCs w:val="24"/>
        </w:rPr>
        <w:t xml:space="preserve">на </w:t>
      </w:r>
      <w:r w:rsidR="00D2747E">
        <w:rPr>
          <w:rFonts w:ascii="Times New Roman" w:hAnsi="Times New Roman"/>
          <w:sz w:val="24"/>
          <w:szCs w:val="24"/>
          <w:lang w:val="en-US"/>
        </w:rPr>
        <w:t>15</w:t>
      </w:r>
      <w:r w:rsidR="00182621">
        <w:rPr>
          <w:rFonts w:ascii="Times New Roman" w:hAnsi="Times New Roman"/>
          <w:sz w:val="24"/>
          <w:szCs w:val="24"/>
          <w:lang w:val="ru-RU"/>
        </w:rPr>
        <w:t>.</w:t>
      </w:r>
      <w:r w:rsidR="00755E38">
        <w:rPr>
          <w:rFonts w:ascii="Times New Roman" w:hAnsi="Times New Roman"/>
          <w:sz w:val="24"/>
          <w:szCs w:val="24"/>
          <w:lang w:val="en-US"/>
        </w:rPr>
        <w:t>0</w:t>
      </w:r>
      <w:r w:rsidR="00D2747E">
        <w:rPr>
          <w:rFonts w:ascii="Times New Roman" w:hAnsi="Times New Roman"/>
          <w:sz w:val="24"/>
          <w:szCs w:val="24"/>
          <w:lang w:val="en-US"/>
        </w:rPr>
        <w:t>5</w:t>
      </w:r>
      <w:r w:rsidR="00755E38">
        <w:rPr>
          <w:rFonts w:ascii="Times New Roman" w:hAnsi="Times New Roman"/>
          <w:sz w:val="24"/>
          <w:szCs w:val="24"/>
        </w:rPr>
        <w:t>.</w:t>
      </w:r>
      <w:r w:rsidRPr="0064688B">
        <w:rPr>
          <w:rFonts w:ascii="Times New Roman" w:hAnsi="Times New Roman"/>
          <w:sz w:val="24"/>
          <w:szCs w:val="24"/>
          <w:lang w:val="ru-RU"/>
        </w:rPr>
        <w:t>20</w:t>
      </w:r>
      <w:r w:rsidR="00182621">
        <w:rPr>
          <w:rFonts w:ascii="Times New Roman" w:hAnsi="Times New Roman"/>
          <w:sz w:val="24"/>
          <w:szCs w:val="24"/>
          <w:lang w:val="ru-RU"/>
        </w:rPr>
        <w:t>2</w:t>
      </w:r>
      <w:r w:rsidR="00755E38">
        <w:rPr>
          <w:rFonts w:ascii="Times New Roman" w:hAnsi="Times New Roman"/>
          <w:sz w:val="24"/>
          <w:szCs w:val="24"/>
          <w:lang w:val="en-US"/>
        </w:rPr>
        <w:t>1</w:t>
      </w:r>
      <w:r w:rsidRPr="0064688B">
        <w:rPr>
          <w:rFonts w:ascii="Times New Roman" w:hAnsi="Times New Roman"/>
          <w:sz w:val="24"/>
          <w:szCs w:val="24"/>
          <w:lang w:val="ru-RU"/>
        </w:rPr>
        <w:t xml:space="preserve"> г</w:t>
      </w:r>
    </w:p>
    <w:p w14:paraId="634CF81E" w14:textId="77777777" w:rsidR="007335C9" w:rsidRDefault="007335C9" w:rsidP="007335C9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11393B15" w14:textId="2E5DE5FD" w:rsidR="007335C9" w:rsidRPr="007335C9" w:rsidRDefault="007335C9" w:rsidP="007335C9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7335C9">
        <w:rPr>
          <w:rFonts w:ascii="Times New Roman" w:hAnsi="Times New Roman"/>
          <w:b/>
          <w:sz w:val="24"/>
          <w:szCs w:val="24"/>
          <w:lang w:val="ru-RU"/>
        </w:rPr>
        <w:t>Втори</w:t>
      </w:r>
      <w:proofErr w:type="spellEnd"/>
      <w:r w:rsidRPr="007335C9">
        <w:rPr>
          <w:rFonts w:ascii="Times New Roman" w:hAnsi="Times New Roman"/>
          <w:b/>
          <w:sz w:val="24"/>
          <w:szCs w:val="24"/>
          <w:lang w:val="ru-RU"/>
        </w:rPr>
        <w:t xml:space="preserve"> прием: </w:t>
      </w:r>
      <w:proofErr w:type="gramStart"/>
      <w:r w:rsidRPr="007335C9">
        <w:rPr>
          <w:rFonts w:ascii="Times New Roman" w:hAnsi="Times New Roman"/>
          <w:b/>
          <w:sz w:val="24"/>
          <w:szCs w:val="24"/>
          <w:lang w:val="ru-RU"/>
        </w:rPr>
        <w:t>при наличие</w:t>
      </w:r>
      <w:proofErr w:type="gramEnd"/>
      <w:r w:rsidRPr="007335C9">
        <w:rPr>
          <w:rFonts w:ascii="Times New Roman" w:hAnsi="Times New Roman"/>
          <w:b/>
          <w:sz w:val="24"/>
          <w:szCs w:val="24"/>
          <w:lang w:val="ru-RU"/>
        </w:rPr>
        <w:t xml:space="preserve"> на </w:t>
      </w:r>
      <w:proofErr w:type="spellStart"/>
      <w:r w:rsidRPr="007335C9">
        <w:rPr>
          <w:rFonts w:ascii="Times New Roman" w:hAnsi="Times New Roman"/>
          <w:b/>
          <w:sz w:val="24"/>
          <w:szCs w:val="24"/>
          <w:lang w:val="ru-RU"/>
        </w:rPr>
        <w:t>остатъчен</w:t>
      </w:r>
      <w:proofErr w:type="spellEnd"/>
      <w:r w:rsidRPr="007335C9">
        <w:rPr>
          <w:rFonts w:ascii="Times New Roman" w:hAnsi="Times New Roman"/>
          <w:b/>
          <w:sz w:val="24"/>
          <w:szCs w:val="24"/>
          <w:lang w:val="ru-RU"/>
        </w:rPr>
        <w:t xml:space="preserve"> финансов ресурс след </w:t>
      </w:r>
      <w:proofErr w:type="spellStart"/>
      <w:r w:rsidRPr="007335C9">
        <w:rPr>
          <w:rFonts w:ascii="Times New Roman" w:hAnsi="Times New Roman"/>
          <w:b/>
          <w:sz w:val="24"/>
          <w:szCs w:val="24"/>
          <w:lang w:val="ru-RU"/>
        </w:rPr>
        <w:t>първи</w:t>
      </w:r>
      <w:proofErr w:type="spellEnd"/>
      <w:r w:rsidRPr="007335C9">
        <w:rPr>
          <w:rFonts w:ascii="Times New Roman" w:hAnsi="Times New Roman"/>
          <w:b/>
          <w:sz w:val="24"/>
          <w:szCs w:val="24"/>
          <w:lang w:val="ru-RU"/>
        </w:rPr>
        <w:t xml:space="preserve"> прием</w:t>
      </w:r>
    </w:p>
    <w:p w14:paraId="5B9C3ED0" w14:textId="77777777" w:rsidR="007335C9" w:rsidRPr="007335C9" w:rsidRDefault="007335C9" w:rsidP="007335C9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7335C9">
        <w:rPr>
          <w:rFonts w:ascii="Times New Roman" w:hAnsi="Times New Roman"/>
          <w:sz w:val="24"/>
          <w:szCs w:val="24"/>
          <w:lang w:val="ru-RU"/>
        </w:rPr>
        <w:t>Начален</w:t>
      </w:r>
      <w:proofErr w:type="spellEnd"/>
      <w:r w:rsidRPr="007335C9">
        <w:rPr>
          <w:rFonts w:ascii="Times New Roman" w:hAnsi="Times New Roman"/>
          <w:sz w:val="24"/>
          <w:szCs w:val="24"/>
          <w:lang w:val="ru-RU"/>
        </w:rPr>
        <w:t xml:space="preserve"> срок за </w:t>
      </w:r>
      <w:proofErr w:type="spellStart"/>
      <w:r w:rsidRPr="007335C9">
        <w:rPr>
          <w:rFonts w:ascii="Times New Roman" w:hAnsi="Times New Roman"/>
          <w:sz w:val="24"/>
          <w:szCs w:val="24"/>
          <w:lang w:val="ru-RU"/>
        </w:rPr>
        <w:t>подаване</w:t>
      </w:r>
      <w:proofErr w:type="spellEnd"/>
      <w:r w:rsidRPr="007335C9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7335C9">
        <w:rPr>
          <w:rFonts w:ascii="Times New Roman" w:hAnsi="Times New Roman"/>
          <w:sz w:val="24"/>
          <w:szCs w:val="24"/>
          <w:lang w:val="ru-RU"/>
        </w:rPr>
        <w:t>проектни</w:t>
      </w:r>
      <w:proofErr w:type="spellEnd"/>
      <w:r w:rsidRPr="007335C9">
        <w:rPr>
          <w:rFonts w:ascii="Times New Roman" w:hAnsi="Times New Roman"/>
          <w:sz w:val="24"/>
          <w:szCs w:val="24"/>
          <w:lang w:val="ru-RU"/>
        </w:rPr>
        <w:t xml:space="preserve"> предложения: 01.07.2021 г.</w:t>
      </w:r>
    </w:p>
    <w:p w14:paraId="14229585" w14:textId="77777777" w:rsidR="007335C9" w:rsidRPr="007335C9" w:rsidRDefault="007335C9" w:rsidP="007335C9">
      <w:pPr>
        <w:spacing w:after="0" w:line="271" w:lineRule="auto"/>
        <w:ind w:left="567" w:right="-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7335C9">
        <w:rPr>
          <w:rFonts w:ascii="Times New Roman" w:hAnsi="Times New Roman"/>
          <w:sz w:val="24"/>
          <w:szCs w:val="24"/>
          <w:lang w:val="ru-RU"/>
        </w:rPr>
        <w:t>Краен</w:t>
      </w:r>
      <w:proofErr w:type="spellEnd"/>
      <w:r w:rsidRPr="007335C9">
        <w:rPr>
          <w:rFonts w:ascii="Times New Roman" w:hAnsi="Times New Roman"/>
          <w:sz w:val="24"/>
          <w:szCs w:val="24"/>
          <w:lang w:val="ru-RU"/>
        </w:rPr>
        <w:t xml:space="preserve"> срок за </w:t>
      </w:r>
      <w:proofErr w:type="spellStart"/>
      <w:r w:rsidRPr="007335C9">
        <w:rPr>
          <w:rFonts w:ascii="Times New Roman" w:hAnsi="Times New Roman"/>
          <w:sz w:val="24"/>
          <w:szCs w:val="24"/>
          <w:lang w:val="ru-RU"/>
        </w:rPr>
        <w:t>подаване</w:t>
      </w:r>
      <w:proofErr w:type="spellEnd"/>
      <w:r w:rsidRPr="007335C9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7335C9">
        <w:rPr>
          <w:rFonts w:ascii="Times New Roman" w:hAnsi="Times New Roman"/>
          <w:sz w:val="24"/>
          <w:szCs w:val="24"/>
          <w:lang w:val="ru-RU"/>
        </w:rPr>
        <w:t>проектни</w:t>
      </w:r>
      <w:proofErr w:type="spellEnd"/>
      <w:r w:rsidRPr="007335C9">
        <w:rPr>
          <w:rFonts w:ascii="Times New Roman" w:hAnsi="Times New Roman"/>
          <w:sz w:val="24"/>
          <w:szCs w:val="24"/>
          <w:lang w:val="ru-RU"/>
        </w:rPr>
        <w:t xml:space="preserve"> предложения: до 17.00 часа на 31.08.2021 г.</w:t>
      </w:r>
    </w:p>
    <w:p w14:paraId="63B553FF" w14:textId="77777777" w:rsidR="00FF7DDC" w:rsidRDefault="00FF7DDC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7E28BD61" w14:textId="77777777" w:rsidR="00112AC4" w:rsidRPr="00556789" w:rsidRDefault="00112AC4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56789">
        <w:rPr>
          <w:rFonts w:ascii="Times New Roman" w:hAnsi="Times New Roman"/>
          <w:b/>
          <w:sz w:val="24"/>
          <w:szCs w:val="24"/>
          <w:u w:val="single"/>
        </w:rPr>
        <w:t>Място на подаване на проектните предложения:</w:t>
      </w:r>
    </w:p>
    <w:p w14:paraId="7BF626D3" w14:textId="77777777" w:rsidR="00112AC4" w:rsidRPr="005A4AC3" w:rsidRDefault="00112AC4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</w:rPr>
      </w:pPr>
      <w:r w:rsidRPr="005A4AC3">
        <w:rPr>
          <w:rFonts w:ascii="Times New Roman" w:hAnsi="Times New Roman"/>
          <w:sz w:val="24"/>
          <w:szCs w:val="24"/>
        </w:rPr>
        <w:t>Подаването на проектно предложение по настоящата процедура се извършва изцяло</w:t>
      </w:r>
      <w:r w:rsidRPr="005A4AC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A4AC3">
        <w:rPr>
          <w:rFonts w:ascii="Times New Roman" w:hAnsi="Times New Roman"/>
          <w:sz w:val="24"/>
          <w:szCs w:val="24"/>
        </w:rPr>
        <w:t xml:space="preserve">по електронен път чрез попълване на уеб базиран формуляр за кандидатстване и подаване на формуляра и придружителните документи чрез </w:t>
      </w:r>
      <w:r w:rsidRPr="005A4AC3">
        <w:rPr>
          <w:rFonts w:ascii="Times New Roman" w:hAnsi="Times New Roman"/>
          <w:b/>
          <w:bCs/>
          <w:sz w:val="24"/>
          <w:szCs w:val="24"/>
        </w:rPr>
        <w:t>Информационната система за управление и наблюдение на Структурните инструменти на ЕС в България (ИСУН 2020) </w:t>
      </w:r>
      <w:r w:rsidRPr="005A4AC3">
        <w:rPr>
          <w:rFonts w:ascii="Times New Roman" w:hAnsi="Times New Roman"/>
          <w:sz w:val="24"/>
          <w:szCs w:val="24"/>
        </w:rPr>
        <w:t xml:space="preserve">чрез модула „Е-кандидатстване“ на следния интернет адрес: </w:t>
      </w:r>
      <w:hyperlink r:id="rId7" w:history="1">
        <w:r w:rsidRPr="005A4AC3">
          <w:rPr>
            <w:rStyle w:val="a3"/>
            <w:rFonts w:ascii="Times New Roman" w:hAnsi="Times New Roman"/>
            <w:sz w:val="24"/>
            <w:szCs w:val="24"/>
          </w:rPr>
          <w:t>https://eumis2020.government.bg</w:t>
        </w:r>
      </w:hyperlink>
      <w:r w:rsidRPr="005A4AC3">
        <w:rPr>
          <w:rFonts w:ascii="Times New Roman" w:hAnsi="Times New Roman"/>
          <w:sz w:val="24"/>
          <w:szCs w:val="24"/>
        </w:rPr>
        <w:t>, лично от законния представител на кандидата или от упълномощено от него лице и използването на Квалифициран електронен подпис (КЕП).</w:t>
      </w:r>
    </w:p>
    <w:p w14:paraId="2D3C5EC5" w14:textId="77777777" w:rsidR="00FF7DDC" w:rsidRDefault="00FF7DDC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00C779F" w14:textId="77777777" w:rsidR="004711ED" w:rsidRPr="00D97A02" w:rsidRDefault="004711ED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</w:rPr>
      </w:pPr>
      <w:r w:rsidRPr="00D97A02">
        <w:rPr>
          <w:rFonts w:ascii="Times New Roman" w:hAnsi="Times New Roman"/>
          <w:b/>
          <w:sz w:val="24"/>
          <w:szCs w:val="24"/>
          <w:u w:val="single"/>
        </w:rPr>
        <w:t>Бюджет на приема</w:t>
      </w:r>
      <w:r w:rsidRPr="00D97A02">
        <w:rPr>
          <w:rFonts w:ascii="Times New Roman" w:hAnsi="Times New Roman"/>
          <w:b/>
          <w:sz w:val="24"/>
          <w:szCs w:val="24"/>
        </w:rPr>
        <w:t>:</w:t>
      </w:r>
    </w:p>
    <w:p w14:paraId="7955D03F" w14:textId="133761E6" w:rsidR="004711ED" w:rsidRPr="00D97A02" w:rsidRDefault="004711ED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i/>
          <w:sz w:val="24"/>
          <w:szCs w:val="24"/>
        </w:rPr>
      </w:pPr>
      <w:r w:rsidRPr="00D97A02">
        <w:rPr>
          <w:rFonts w:ascii="Times New Roman" w:hAnsi="Times New Roman"/>
          <w:b/>
          <w:i/>
          <w:sz w:val="24"/>
          <w:szCs w:val="24"/>
        </w:rPr>
        <w:t>Бюджетът по процедурата</w:t>
      </w:r>
      <w:r w:rsidR="00F855EB" w:rsidRPr="00D97A02">
        <w:rPr>
          <w:rFonts w:ascii="Times New Roman" w:hAnsi="Times New Roman"/>
          <w:b/>
          <w:i/>
          <w:sz w:val="24"/>
          <w:szCs w:val="24"/>
        </w:rPr>
        <w:t xml:space="preserve"> е: </w:t>
      </w:r>
      <w:r w:rsidR="00755E38">
        <w:rPr>
          <w:rFonts w:ascii="Times New Roman" w:hAnsi="Times New Roman"/>
          <w:b/>
          <w:i/>
          <w:sz w:val="24"/>
          <w:szCs w:val="24"/>
          <w:lang w:val="ru-RU"/>
        </w:rPr>
        <w:t>30</w:t>
      </w:r>
      <w:r w:rsidR="00182621">
        <w:rPr>
          <w:rFonts w:ascii="Times New Roman" w:hAnsi="Times New Roman"/>
          <w:b/>
          <w:i/>
          <w:sz w:val="24"/>
          <w:szCs w:val="24"/>
          <w:lang w:val="ru-RU"/>
        </w:rPr>
        <w:t>0 000</w:t>
      </w:r>
      <w:r w:rsidRPr="00D97A02">
        <w:rPr>
          <w:rFonts w:ascii="Times New Roman" w:hAnsi="Times New Roman"/>
          <w:b/>
          <w:sz w:val="24"/>
          <w:szCs w:val="24"/>
        </w:rPr>
        <w:t xml:space="preserve"> </w:t>
      </w:r>
      <w:r w:rsidRPr="00D97A02">
        <w:rPr>
          <w:rFonts w:ascii="Times New Roman" w:hAnsi="Times New Roman"/>
          <w:b/>
          <w:i/>
          <w:sz w:val="24"/>
          <w:szCs w:val="24"/>
        </w:rPr>
        <w:t>лева.</w:t>
      </w:r>
    </w:p>
    <w:p w14:paraId="6C22F7A6" w14:textId="77777777" w:rsidR="00FF7DDC" w:rsidRDefault="00FF7DDC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4837F0A" w14:textId="77777777" w:rsidR="004711ED" w:rsidRDefault="004711ED" w:rsidP="00FF7DDC">
      <w:pPr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63FFC">
        <w:rPr>
          <w:rFonts w:ascii="Times New Roman" w:hAnsi="Times New Roman"/>
          <w:b/>
          <w:sz w:val="24"/>
          <w:szCs w:val="24"/>
          <w:u w:val="single"/>
        </w:rPr>
        <w:t>Минимален и максимален размер на финансовата помощ, предоставяна за проект</w:t>
      </w:r>
      <w:r w:rsidRPr="00C63FFC">
        <w:rPr>
          <w:rFonts w:ascii="Times New Roman" w:hAnsi="Times New Roman"/>
          <w:b/>
          <w:sz w:val="24"/>
          <w:szCs w:val="24"/>
        </w:rPr>
        <w:t>:</w:t>
      </w:r>
    </w:p>
    <w:p w14:paraId="13AD4D1F" w14:textId="77777777" w:rsidR="00182621" w:rsidRPr="00182621" w:rsidRDefault="00182621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Cs/>
          <w:sz w:val="24"/>
          <w:szCs w:val="24"/>
        </w:rPr>
      </w:pPr>
      <w:r w:rsidRPr="00182621">
        <w:rPr>
          <w:rFonts w:ascii="Times New Roman" w:hAnsi="Times New Roman"/>
          <w:bCs/>
          <w:sz w:val="24"/>
          <w:szCs w:val="24"/>
        </w:rPr>
        <w:t>Минимален размер на общите допустимите разходи за проект - 10 000 (десет хиляди) лева.</w:t>
      </w:r>
    </w:p>
    <w:p w14:paraId="7A74515C" w14:textId="133E7849" w:rsidR="00182621" w:rsidRPr="00182621" w:rsidRDefault="00182621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Cs/>
          <w:sz w:val="24"/>
          <w:szCs w:val="24"/>
        </w:rPr>
      </w:pPr>
      <w:r w:rsidRPr="00182621">
        <w:rPr>
          <w:rFonts w:ascii="Times New Roman" w:hAnsi="Times New Roman"/>
          <w:bCs/>
          <w:sz w:val="24"/>
          <w:szCs w:val="24"/>
        </w:rPr>
        <w:t xml:space="preserve">Максимален размер на общите допустимите разходи за проект - </w:t>
      </w:r>
      <w:r w:rsidR="00D534ED">
        <w:rPr>
          <w:rFonts w:ascii="Times New Roman" w:hAnsi="Times New Roman"/>
          <w:bCs/>
          <w:sz w:val="24"/>
          <w:szCs w:val="24"/>
        </w:rPr>
        <w:t>70</w:t>
      </w:r>
      <w:r w:rsidRPr="00182621">
        <w:rPr>
          <w:rFonts w:ascii="Times New Roman" w:hAnsi="Times New Roman"/>
          <w:bCs/>
          <w:sz w:val="24"/>
          <w:szCs w:val="24"/>
        </w:rPr>
        <w:t xml:space="preserve"> 000 (</w:t>
      </w:r>
      <w:r w:rsidR="00D534ED">
        <w:rPr>
          <w:rFonts w:ascii="Times New Roman" w:hAnsi="Times New Roman"/>
          <w:bCs/>
          <w:sz w:val="24"/>
          <w:szCs w:val="24"/>
        </w:rPr>
        <w:t>седемдесет</w:t>
      </w:r>
      <w:r w:rsidRPr="00182621">
        <w:rPr>
          <w:rFonts w:ascii="Times New Roman" w:hAnsi="Times New Roman"/>
          <w:bCs/>
          <w:sz w:val="24"/>
          <w:szCs w:val="24"/>
        </w:rPr>
        <w:t xml:space="preserve"> хиляди) лева.</w:t>
      </w:r>
    </w:p>
    <w:p w14:paraId="5B6231FA" w14:textId="77777777" w:rsidR="00182621" w:rsidRPr="00182621" w:rsidRDefault="00182621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Cs/>
          <w:sz w:val="24"/>
          <w:szCs w:val="24"/>
        </w:rPr>
      </w:pPr>
    </w:p>
    <w:p w14:paraId="612431E3" w14:textId="77777777" w:rsidR="00182621" w:rsidRPr="00FF7DDC" w:rsidRDefault="00FF7DDC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FF7DDC">
        <w:rPr>
          <w:rFonts w:ascii="Times New Roman" w:hAnsi="Times New Roman"/>
          <w:b/>
          <w:bCs/>
          <w:sz w:val="24"/>
          <w:szCs w:val="24"/>
          <w:u w:val="single"/>
        </w:rPr>
        <w:t>Интензитет на финансовата помощ:</w:t>
      </w:r>
    </w:p>
    <w:p w14:paraId="6216B7F3" w14:textId="77777777" w:rsidR="00D534ED" w:rsidRPr="00D534ED" w:rsidRDefault="00D534ED" w:rsidP="00D534ED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Cs/>
          <w:sz w:val="24"/>
          <w:szCs w:val="24"/>
        </w:rPr>
      </w:pPr>
      <w:r w:rsidRPr="00D534ED">
        <w:rPr>
          <w:rFonts w:ascii="Times New Roman" w:hAnsi="Times New Roman"/>
          <w:bCs/>
          <w:sz w:val="24"/>
          <w:szCs w:val="24"/>
        </w:rPr>
        <w:t xml:space="preserve">За бенефициенти Общини и ЮЛНЦ, в случай, че не е налично генериране на приходи финансовата помощ за дейностите по мярката е в размер на 100% от общия размер на допустимите за финансово подпомагане разходи. Когато се установи потенциал за генериране на приходи, размерът на финансиране се определя въз основа на анализ разходи и ползи. </w:t>
      </w:r>
    </w:p>
    <w:p w14:paraId="1C9BC377" w14:textId="77777777" w:rsidR="00D534ED" w:rsidRPr="00D534ED" w:rsidRDefault="00D534ED" w:rsidP="00D534ED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Cs/>
          <w:sz w:val="24"/>
          <w:szCs w:val="24"/>
        </w:rPr>
      </w:pPr>
      <w:r w:rsidRPr="00D534ED">
        <w:rPr>
          <w:rFonts w:ascii="Times New Roman" w:hAnsi="Times New Roman"/>
          <w:bCs/>
          <w:sz w:val="24"/>
          <w:szCs w:val="24"/>
        </w:rPr>
        <w:lastRenderedPageBreak/>
        <w:t>В случаите, когато размерът на допустимите разходи по инвестициите е в размер до 50 000 евро за един обект, който е с установен потенциал за генериране на приходи се предвижда финансиране в размер на 100%.</w:t>
      </w:r>
    </w:p>
    <w:p w14:paraId="51EB42C8" w14:textId="77777777" w:rsidR="00D534ED" w:rsidRDefault="00D534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505CD68" w14:textId="77777777" w:rsidR="00D534ED" w:rsidRDefault="00D534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422CF42" w14:textId="62CCD53A" w:rsidR="00D534ED" w:rsidRDefault="00D534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71CFEA4" w14:textId="77777777" w:rsidR="00D534ED" w:rsidRDefault="00D534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F2B6DC7" w14:textId="079D31D9" w:rsidR="00D544D7" w:rsidRDefault="00D544D7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</w:rPr>
      </w:pPr>
      <w:r w:rsidRPr="00EC33A5">
        <w:rPr>
          <w:rFonts w:ascii="Times New Roman" w:hAnsi="Times New Roman"/>
          <w:b/>
          <w:sz w:val="24"/>
          <w:szCs w:val="24"/>
          <w:u w:val="single"/>
        </w:rPr>
        <w:t>Критерии за оценка на проектните предложения</w:t>
      </w:r>
      <w:r w:rsidRPr="002A4AAE">
        <w:rPr>
          <w:rFonts w:ascii="Times New Roman" w:hAnsi="Times New Roman"/>
          <w:b/>
          <w:sz w:val="24"/>
          <w:szCs w:val="24"/>
        </w:rPr>
        <w:t>:</w:t>
      </w:r>
    </w:p>
    <w:p w14:paraId="348DF92C" w14:textId="77777777" w:rsidR="00D534ED" w:rsidRDefault="00D534ED" w:rsidP="00FF7DDC">
      <w:pPr>
        <w:pStyle w:val="a4"/>
        <w:spacing w:after="0" w:line="271" w:lineRule="auto"/>
        <w:ind w:left="567" w:right="-1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0"/>
        <w:gridCol w:w="2025"/>
      </w:tblGrid>
      <w:tr w:rsidR="00D534ED" w:rsidRPr="00D534ED" w14:paraId="3224D983" w14:textId="77777777" w:rsidTr="00D534ED">
        <w:trPr>
          <w:trHeight w:val="497"/>
        </w:trPr>
        <w:tc>
          <w:tcPr>
            <w:tcW w:w="8210" w:type="dxa"/>
            <w:vAlign w:val="center"/>
          </w:tcPr>
          <w:p w14:paraId="4FE1BB15" w14:textId="77777777" w:rsidR="00D534ED" w:rsidRPr="00D534ED" w:rsidRDefault="00D534ED" w:rsidP="007855AB">
            <w:pPr>
              <w:pStyle w:val="Default"/>
              <w:spacing w:line="276" w:lineRule="auto"/>
              <w:jc w:val="both"/>
              <w:rPr>
                <w:b/>
                <w:color w:val="auto"/>
                <w:lang w:eastAsia="bg-BG"/>
              </w:rPr>
            </w:pPr>
            <w:bookmarkStart w:id="0" w:name="_Hlk15652621"/>
            <w:r w:rsidRPr="00D534ED">
              <w:rPr>
                <w:b/>
                <w:color w:val="auto"/>
                <w:lang w:eastAsia="bg-BG"/>
              </w:rPr>
              <w:t>Критерии за избор на проекти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1D2E195" w14:textId="77777777" w:rsidR="00D534ED" w:rsidRPr="00D534ED" w:rsidRDefault="00D534ED" w:rsidP="007855AB">
            <w:pPr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  <w:lang w:val="ru-RU"/>
              </w:rPr>
              <w:t xml:space="preserve">Максимален </w:t>
            </w:r>
            <w:proofErr w:type="spellStart"/>
            <w:r w:rsidRPr="00D534ED">
              <w:rPr>
                <w:rFonts w:ascii="Times New Roman" w:hAnsi="Times New Roman"/>
                <w:b/>
                <w:lang w:val="ru-RU"/>
              </w:rPr>
              <w:t>брой</w:t>
            </w:r>
            <w:proofErr w:type="spellEnd"/>
            <w:r w:rsidRPr="00D534ED">
              <w:rPr>
                <w:rFonts w:ascii="Times New Roman" w:hAnsi="Times New Roman"/>
                <w:b/>
                <w:lang w:val="ru-RU"/>
              </w:rPr>
              <w:t xml:space="preserve"> точки</w:t>
            </w:r>
          </w:p>
        </w:tc>
      </w:tr>
      <w:tr w:rsidR="00D534ED" w:rsidRPr="00D534ED" w14:paraId="2D94B78D" w14:textId="77777777" w:rsidTr="00D534ED">
        <w:trPr>
          <w:trHeight w:val="405"/>
        </w:trPr>
        <w:tc>
          <w:tcPr>
            <w:tcW w:w="8210" w:type="dxa"/>
            <w:vAlign w:val="center"/>
          </w:tcPr>
          <w:p w14:paraId="4AB93BE6" w14:textId="77777777" w:rsidR="00D534ED" w:rsidRPr="00D534ED" w:rsidRDefault="00D534ED" w:rsidP="007855AB">
            <w:pPr>
              <w:widowControl w:val="0"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Times New Roman" w:hAnsi="Times New Roman"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  <w:lang w:eastAsia="bg-BG"/>
              </w:rPr>
              <w:t>1. Проектът е предложен от бенефициент</w:t>
            </w:r>
            <w:r w:rsidRPr="00D534ED">
              <w:rPr>
                <w:rFonts w:ascii="Times New Roman" w:hAnsi="Times New Roman"/>
                <w:b/>
                <w:bCs/>
                <w:i/>
                <w:shd w:val="clear" w:color="auto" w:fill="FEFEFE"/>
                <w:lang w:eastAsia="bg-BG"/>
              </w:rPr>
              <w:t>:</w:t>
            </w:r>
          </w:p>
          <w:p w14:paraId="3F3BC112" w14:textId="77777777" w:rsidR="00D534ED" w:rsidRPr="00D534ED" w:rsidRDefault="00D534ED" w:rsidP="00D534ED">
            <w:pPr>
              <w:widowControl w:val="0"/>
              <w:numPr>
                <w:ilvl w:val="2"/>
                <w:numId w:val="14"/>
              </w:numPr>
              <w:tabs>
                <w:tab w:val="num" w:pos="368"/>
              </w:tabs>
              <w:autoSpaceDE w:val="0"/>
              <w:autoSpaceDN w:val="0"/>
              <w:adjustRightInd w:val="0"/>
              <w:spacing w:after="0" w:line="23" w:lineRule="atLeast"/>
              <w:ind w:hanging="2075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Община Дряново или Община Трявна – 5 т.;</w:t>
            </w:r>
          </w:p>
          <w:p w14:paraId="726A9332" w14:textId="77777777" w:rsidR="00D534ED" w:rsidRPr="00D534ED" w:rsidRDefault="00D534ED" w:rsidP="00D534ED">
            <w:pPr>
              <w:widowControl w:val="0"/>
              <w:numPr>
                <w:ilvl w:val="2"/>
                <w:numId w:val="14"/>
              </w:numPr>
              <w:tabs>
                <w:tab w:val="num" w:pos="368"/>
              </w:tabs>
              <w:autoSpaceDE w:val="0"/>
              <w:autoSpaceDN w:val="0"/>
              <w:adjustRightInd w:val="0"/>
              <w:spacing w:after="0" w:line="23" w:lineRule="atLeast"/>
              <w:ind w:hanging="2075"/>
              <w:jc w:val="both"/>
              <w:rPr>
                <w:rFonts w:ascii="Times New Roman" w:hAnsi="Times New Roman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НПО или читалище – 10 т.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7D9DE630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  <w:bCs/>
              </w:rPr>
            </w:pPr>
            <w:r w:rsidRPr="00D534ED">
              <w:rPr>
                <w:rFonts w:ascii="Times New Roman" w:hAnsi="Times New Roman"/>
                <w:b/>
                <w:bCs/>
              </w:rPr>
              <w:t>10</w:t>
            </w:r>
          </w:p>
        </w:tc>
      </w:tr>
      <w:tr w:rsidR="00D534ED" w:rsidRPr="00D534ED" w14:paraId="1E0DADCC" w14:textId="77777777" w:rsidTr="00D534ED">
        <w:trPr>
          <w:trHeight w:val="498"/>
        </w:trPr>
        <w:tc>
          <w:tcPr>
            <w:tcW w:w="8210" w:type="dxa"/>
            <w:vAlign w:val="center"/>
          </w:tcPr>
          <w:p w14:paraId="3D52564B" w14:textId="77777777" w:rsidR="00D534ED" w:rsidRPr="00D534ED" w:rsidRDefault="00D534ED" w:rsidP="007855AB">
            <w:pPr>
              <w:widowControl w:val="0"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Times New Roman" w:hAnsi="Times New Roman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  <w:lang w:eastAsia="bg-BG"/>
              </w:rPr>
              <w:t>2. Проектът се изпълнява в населено място, различно от общинския център</w:t>
            </w:r>
          </w:p>
        </w:tc>
        <w:tc>
          <w:tcPr>
            <w:tcW w:w="2025" w:type="dxa"/>
            <w:vAlign w:val="center"/>
          </w:tcPr>
          <w:p w14:paraId="1AC54C52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5</w:t>
            </w:r>
          </w:p>
        </w:tc>
      </w:tr>
      <w:tr w:rsidR="00D534ED" w:rsidRPr="00D534ED" w14:paraId="3437EA35" w14:textId="77777777" w:rsidTr="00D534ED">
        <w:trPr>
          <w:trHeight w:val="510"/>
        </w:trPr>
        <w:tc>
          <w:tcPr>
            <w:tcW w:w="8210" w:type="dxa"/>
            <w:vAlign w:val="center"/>
          </w:tcPr>
          <w:p w14:paraId="0DD133F1" w14:textId="77777777" w:rsidR="00D534ED" w:rsidRPr="00D534ED" w:rsidRDefault="00D534ED" w:rsidP="007855AB">
            <w:pPr>
              <w:widowControl w:val="0"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Times New Roman" w:hAnsi="Times New Roman"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  <w:lang w:eastAsia="bg-BG"/>
              </w:rPr>
              <w:t>3. Проектът развива обекти или площи, които са значими за идентичността на района</w:t>
            </w:r>
            <w:r w:rsidRPr="00D534ED">
              <w:rPr>
                <w:rFonts w:ascii="Times New Roman" w:hAnsi="Times New Roman"/>
                <w:b/>
                <w:bCs/>
                <w:i/>
                <w:shd w:val="clear" w:color="auto" w:fill="FEFEFE"/>
                <w:lang w:eastAsia="bg-BG"/>
              </w:rPr>
              <w:t>:</w:t>
            </w:r>
          </w:p>
          <w:p w14:paraId="2DC26D4F" w14:textId="77777777" w:rsidR="00D534ED" w:rsidRPr="00D534ED" w:rsidRDefault="00D534ED" w:rsidP="00D534ED">
            <w:pPr>
              <w:widowControl w:val="0"/>
              <w:numPr>
                <w:ilvl w:val="3"/>
                <w:numId w:val="15"/>
              </w:numPr>
              <w:tabs>
                <w:tab w:val="left" w:pos="227"/>
              </w:tabs>
              <w:autoSpaceDE w:val="0"/>
              <w:autoSpaceDN w:val="0"/>
              <w:adjustRightInd w:val="0"/>
              <w:spacing w:after="0" w:line="23" w:lineRule="atLeast"/>
              <w:ind w:left="227" w:hanging="227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Проектът предвижда дейности и инвестиции, чиито обект и резултати са с местен  характер - на ниво населено място – 10 т.;</w:t>
            </w:r>
          </w:p>
          <w:p w14:paraId="16E8317D" w14:textId="77777777" w:rsidR="00D534ED" w:rsidRPr="00D534ED" w:rsidRDefault="00D534ED" w:rsidP="00D534ED">
            <w:pPr>
              <w:widowControl w:val="0"/>
              <w:numPr>
                <w:ilvl w:val="3"/>
                <w:numId w:val="15"/>
              </w:numPr>
              <w:tabs>
                <w:tab w:val="left" w:pos="227"/>
              </w:tabs>
              <w:autoSpaceDE w:val="0"/>
              <w:autoSpaceDN w:val="0"/>
              <w:adjustRightInd w:val="0"/>
              <w:spacing w:after="0" w:line="23" w:lineRule="atLeast"/>
              <w:ind w:left="227" w:hanging="227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 xml:space="preserve"> Проектът предвижда дейности и инвестиции, чиито обект и резултати са с териториален характер - на ниво община –15 т.;</w:t>
            </w:r>
          </w:p>
          <w:p w14:paraId="64BF4E51" w14:textId="77777777" w:rsidR="00D534ED" w:rsidRPr="00D534ED" w:rsidRDefault="00D534ED" w:rsidP="00D534ED">
            <w:pPr>
              <w:widowControl w:val="0"/>
              <w:numPr>
                <w:ilvl w:val="3"/>
                <w:numId w:val="15"/>
              </w:numPr>
              <w:tabs>
                <w:tab w:val="left" w:pos="227"/>
              </w:tabs>
              <w:autoSpaceDE w:val="0"/>
              <w:autoSpaceDN w:val="0"/>
              <w:adjustRightInd w:val="0"/>
              <w:spacing w:after="0" w:line="23" w:lineRule="atLeast"/>
              <w:ind w:left="227" w:hanging="227"/>
              <w:jc w:val="both"/>
              <w:rPr>
                <w:rFonts w:ascii="Times New Roman" w:hAnsi="Times New Roman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Проектът предвижда дейности и инвестиции, чиито обект и резултати са с регионален характер -  на територията на МИГ и извън обхвата на МИГ –  20 т.</w:t>
            </w:r>
          </w:p>
        </w:tc>
        <w:tc>
          <w:tcPr>
            <w:tcW w:w="2025" w:type="dxa"/>
            <w:vAlign w:val="center"/>
          </w:tcPr>
          <w:p w14:paraId="1A2C6553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20</w:t>
            </w:r>
          </w:p>
        </w:tc>
      </w:tr>
      <w:tr w:rsidR="00D534ED" w:rsidRPr="00D534ED" w14:paraId="5D09A852" w14:textId="77777777" w:rsidTr="00D534ED">
        <w:trPr>
          <w:trHeight w:val="680"/>
        </w:trPr>
        <w:tc>
          <w:tcPr>
            <w:tcW w:w="8210" w:type="dxa"/>
            <w:vAlign w:val="center"/>
          </w:tcPr>
          <w:p w14:paraId="6020D0EA" w14:textId="77777777" w:rsidR="00D534ED" w:rsidRPr="00D534ED" w:rsidRDefault="00D534ED" w:rsidP="007855AB">
            <w:pPr>
              <w:widowControl w:val="0"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Times New Roman" w:hAnsi="Times New Roman"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  <w:lang w:eastAsia="bg-BG"/>
              </w:rPr>
              <w:t>4. Проектът подобрява качеството на живот и отговаря на потребностите на големи групи от хора</w:t>
            </w:r>
            <w:r w:rsidRPr="00D534ED">
              <w:rPr>
                <w:rFonts w:ascii="Times New Roman" w:hAnsi="Times New Roman"/>
                <w:b/>
                <w:bCs/>
                <w:i/>
                <w:shd w:val="clear" w:color="auto" w:fill="FEFEFE"/>
                <w:lang w:eastAsia="bg-BG"/>
              </w:rPr>
              <w:t>:</w:t>
            </w:r>
          </w:p>
          <w:p w14:paraId="65FB7CCB" w14:textId="77777777" w:rsidR="00D534ED" w:rsidRPr="00D534ED" w:rsidRDefault="00D534ED" w:rsidP="00D534ED">
            <w:pPr>
              <w:widowControl w:val="0"/>
              <w:numPr>
                <w:ilvl w:val="0"/>
                <w:numId w:val="16"/>
              </w:numPr>
              <w:tabs>
                <w:tab w:val="num" w:pos="227"/>
              </w:tabs>
              <w:autoSpaceDE w:val="0"/>
              <w:autoSpaceDN w:val="0"/>
              <w:adjustRightInd w:val="0"/>
              <w:spacing w:after="0" w:line="23" w:lineRule="atLeast"/>
              <w:ind w:hanging="720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До 500 човека –  5 т.;</w:t>
            </w:r>
          </w:p>
          <w:p w14:paraId="7BEF6523" w14:textId="77777777" w:rsidR="00D534ED" w:rsidRPr="00D534ED" w:rsidRDefault="00D534ED" w:rsidP="00D534ED">
            <w:pPr>
              <w:widowControl w:val="0"/>
              <w:numPr>
                <w:ilvl w:val="0"/>
                <w:numId w:val="16"/>
              </w:numPr>
              <w:tabs>
                <w:tab w:val="num" w:pos="227"/>
              </w:tabs>
              <w:autoSpaceDE w:val="0"/>
              <w:autoSpaceDN w:val="0"/>
              <w:adjustRightInd w:val="0"/>
              <w:spacing w:after="0" w:line="23" w:lineRule="atLeast"/>
              <w:ind w:hanging="720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Повече от 500 човека -10 т.;</w:t>
            </w:r>
          </w:p>
          <w:p w14:paraId="2A07F769" w14:textId="77777777" w:rsidR="00D534ED" w:rsidRPr="00D534ED" w:rsidRDefault="00D534ED" w:rsidP="007855AB">
            <w:pPr>
              <w:tabs>
                <w:tab w:val="left" w:pos="255"/>
              </w:tabs>
              <w:autoSpaceDE w:val="0"/>
              <w:autoSpaceDN w:val="0"/>
              <w:adjustRightInd w:val="0"/>
              <w:ind w:left="-28"/>
              <w:jc w:val="both"/>
              <w:rPr>
                <w:rFonts w:ascii="Times New Roman" w:hAnsi="Times New Roman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Повече от 1000 човека – 15 т.</w:t>
            </w:r>
          </w:p>
        </w:tc>
        <w:tc>
          <w:tcPr>
            <w:tcW w:w="2025" w:type="dxa"/>
            <w:vAlign w:val="center"/>
          </w:tcPr>
          <w:p w14:paraId="0EAB4F30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15</w:t>
            </w:r>
          </w:p>
        </w:tc>
      </w:tr>
      <w:tr w:rsidR="00D534ED" w:rsidRPr="00D534ED" w14:paraId="2554AD26" w14:textId="77777777" w:rsidTr="00D534ED">
        <w:trPr>
          <w:trHeight w:val="530"/>
        </w:trPr>
        <w:tc>
          <w:tcPr>
            <w:tcW w:w="8210" w:type="dxa"/>
            <w:vAlign w:val="center"/>
          </w:tcPr>
          <w:p w14:paraId="568B415B" w14:textId="77777777" w:rsidR="00D534ED" w:rsidRPr="00D534ED" w:rsidRDefault="00D534ED" w:rsidP="007855AB">
            <w:pPr>
              <w:widowControl w:val="0"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Times New Roman" w:hAnsi="Times New Roman"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  <w:lang w:eastAsia="bg-BG"/>
              </w:rPr>
              <w:t>5. Дейностите по проекта са за развитие/предоставяне на услуги на уязвими групи от населението:</w:t>
            </w:r>
          </w:p>
          <w:p w14:paraId="37572BA8" w14:textId="77777777" w:rsidR="00D534ED" w:rsidRPr="00D534ED" w:rsidRDefault="00D534ED" w:rsidP="00D534ED">
            <w:pPr>
              <w:widowControl w:val="0"/>
              <w:numPr>
                <w:ilvl w:val="0"/>
                <w:numId w:val="17"/>
              </w:numPr>
              <w:tabs>
                <w:tab w:val="num" w:pos="227"/>
              </w:tabs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Подкрепят се една група – 10 т.;</w:t>
            </w:r>
          </w:p>
          <w:p w14:paraId="26329F94" w14:textId="77777777" w:rsidR="00D534ED" w:rsidRPr="00D534ED" w:rsidRDefault="00D534ED" w:rsidP="007855AB">
            <w:pPr>
              <w:jc w:val="both"/>
              <w:rPr>
                <w:rFonts w:ascii="Times New Roman" w:hAnsi="Times New Roman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Подкрепят се повече от една група  - 20 т.</w:t>
            </w:r>
          </w:p>
        </w:tc>
        <w:tc>
          <w:tcPr>
            <w:tcW w:w="2025" w:type="dxa"/>
            <w:vAlign w:val="center"/>
          </w:tcPr>
          <w:p w14:paraId="7F20B88B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20</w:t>
            </w:r>
          </w:p>
        </w:tc>
      </w:tr>
      <w:tr w:rsidR="00D534ED" w:rsidRPr="00D534ED" w14:paraId="2550D94D" w14:textId="77777777" w:rsidTr="00D534ED">
        <w:trPr>
          <w:trHeight w:val="552"/>
        </w:trPr>
        <w:tc>
          <w:tcPr>
            <w:tcW w:w="8210" w:type="dxa"/>
            <w:vAlign w:val="center"/>
          </w:tcPr>
          <w:p w14:paraId="3C836000" w14:textId="77777777" w:rsidR="00D534ED" w:rsidRPr="00D534ED" w:rsidRDefault="00D534ED" w:rsidP="007855AB">
            <w:pPr>
              <w:widowControl w:val="0"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Times New Roman" w:hAnsi="Times New Roman"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  <w:lang w:eastAsia="bg-BG"/>
              </w:rPr>
              <w:t>6. Проектът е иновативен по своя характер и предлага нови инициативи/услуги за територията за повишаване на качеството и условията на живот в района</w:t>
            </w:r>
            <w:r w:rsidRPr="00D534ED">
              <w:rPr>
                <w:rFonts w:ascii="Times New Roman" w:hAnsi="Times New Roman"/>
                <w:b/>
                <w:bCs/>
                <w:i/>
                <w:shd w:val="clear" w:color="auto" w:fill="FEFEFE"/>
                <w:lang w:eastAsia="bg-BG"/>
              </w:rPr>
              <w:t>:</w:t>
            </w:r>
          </w:p>
          <w:p w14:paraId="1706A7A2" w14:textId="77777777" w:rsidR="00D534ED" w:rsidRPr="00D534ED" w:rsidRDefault="00D534ED" w:rsidP="00D534ED">
            <w:pPr>
              <w:widowControl w:val="0"/>
              <w:numPr>
                <w:ilvl w:val="0"/>
                <w:numId w:val="18"/>
              </w:numPr>
              <w:tabs>
                <w:tab w:val="left" w:pos="227"/>
              </w:tabs>
              <w:autoSpaceDE w:val="0"/>
              <w:autoSpaceDN w:val="0"/>
              <w:adjustRightInd w:val="0"/>
              <w:spacing w:after="0" w:line="23" w:lineRule="atLeast"/>
              <w:ind w:hanging="635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 xml:space="preserve">На едно населено място – 5 т.; </w:t>
            </w:r>
          </w:p>
          <w:p w14:paraId="7559BE33" w14:textId="77777777" w:rsidR="00D534ED" w:rsidRPr="00D534ED" w:rsidRDefault="00D534ED" w:rsidP="00D534ED">
            <w:pPr>
              <w:widowControl w:val="0"/>
              <w:numPr>
                <w:ilvl w:val="0"/>
                <w:numId w:val="18"/>
              </w:numPr>
              <w:tabs>
                <w:tab w:val="left" w:pos="227"/>
              </w:tabs>
              <w:autoSpaceDE w:val="0"/>
              <w:autoSpaceDN w:val="0"/>
              <w:adjustRightInd w:val="0"/>
              <w:spacing w:after="0" w:line="23" w:lineRule="atLeast"/>
              <w:ind w:hanging="635"/>
              <w:jc w:val="both"/>
              <w:rPr>
                <w:rFonts w:ascii="Times New Roman" w:hAnsi="Times New Roman"/>
                <w:i/>
                <w:shd w:val="clear" w:color="auto" w:fill="FEFEFE"/>
                <w:lang w:eastAsia="bg-BG"/>
              </w:rPr>
            </w:pPr>
            <w:r w:rsidRPr="00D534ED">
              <w:rPr>
                <w:rFonts w:ascii="Times New Roman" w:hAnsi="Times New Roman"/>
                <w:i/>
                <w:shd w:val="clear" w:color="auto" w:fill="FEFEFE"/>
                <w:lang w:eastAsia="bg-BG"/>
              </w:rPr>
              <w:t>На част от територията на МИГ -10 т.;</w:t>
            </w:r>
          </w:p>
          <w:p w14:paraId="0EE2AE41" w14:textId="77777777" w:rsidR="00D534ED" w:rsidRPr="00D534ED" w:rsidRDefault="00D534ED" w:rsidP="007855AB">
            <w:pPr>
              <w:pStyle w:val="a4"/>
              <w:tabs>
                <w:tab w:val="left" w:pos="0"/>
              </w:tabs>
              <w:ind w:lef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34ED">
              <w:rPr>
                <w:rFonts w:ascii="Times New Roman" w:eastAsia="Times New Roman" w:hAnsi="Times New Roman"/>
                <w:i/>
                <w:sz w:val="24"/>
                <w:szCs w:val="24"/>
                <w:shd w:val="clear" w:color="auto" w:fill="FEFEFE"/>
              </w:rPr>
              <w:t>На цялата територия на МИГ – 15 т.</w:t>
            </w:r>
          </w:p>
        </w:tc>
        <w:tc>
          <w:tcPr>
            <w:tcW w:w="2025" w:type="dxa"/>
            <w:vAlign w:val="center"/>
          </w:tcPr>
          <w:p w14:paraId="2943B3AE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15</w:t>
            </w:r>
          </w:p>
        </w:tc>
      </w:tr>
      <w:tr w:rsidR="00D534ED" w:rsidRPr="00D534ED" w14:paraId="78B74F77" w14:textId="77777777" w:rsidTr="00D534ED">
        <w:trPr>
          <w:trHeight w:val="759"/>
        </w:trPr>
        <w:tc>
          <w:tcPr>
            <w:tcW w:w="8210" w:type="dxa"/>
            <w:vAlign w:val="center"/>
          </w:tcPr>
          <w:p w14:paraId="29AD3691" w14:textId="77777777" w:rsidR="00D534ED" w:rsidRPr="00D534ED" w:rsidRDefault="00D534ED" w:rsidP="007855AB">
            <w:pPr>
              <w:tabs>
                <w:tab w:val="left" w:pos="-284"/>
                <w:tab w:val="left" w:pos="0"/>
                <w:tab w:val="left" w:pos="255"/>
              </w:tabs>
              <w:jc w:val="both"/>
              <w:rPr>
                <w:rFonts w:ascii="Times New Roman" w:hAnsi="Times New Roman"/>
              </w:rPr>
            </w:pPr>
            <w:r w:rsidRPr="00D534ED">
              <w:rPr>
                <w:rFonts w:ascii="Times New Roman" w:hAnsi="Times New Roman"/>
                <w:b/>
                <w:bCs/>
                <w:shd w:val="clear" w:color="auto" w:fill="FEFEFE"/>
              </w:rPr>
              <w:t xml:space="preserve">7.Проектът е консултиран и съгласуван с местната общност </w:t>
            </w:r>
            <w:r w:rsidRPr="00D534ED">
              <w:rPr>
                <w:rFonts w:ascii="Times New Roman" w:hAnsi="Times New Roman"/>
                <w:bCs/>
                <w:i/>
                <w:shd w:val="clear" w:color="auto" w:fill="FEFEFE"/>
              </w:rPr>
              <w:t xml:space="preserve">(проектът е одобрен от местната общност като обществено значим, което е видно от приложени </w:t>
            </w:r>
            <w:r w:rsidRPr="00D534ED">
              <w:rPr>
                <w:rFonts w:ascii="Times New Roman" w:hAnsi="Times New Roman"/>
                <w:bCs/>
                <w:i/>
                <w:shd w:val="clear" w:color="auto" w:fill="FEFEFE"/>
              </w:rPr>
              <w:lastRenderedPageBreak/>
              <w:t>документи. Документът следва да е различен от  Решение на Общинския съвет на съответната община)</w:t>
            </w:r>
          </w:p>
        </w:tc>
        <w:tc>
          <w:tcPr>
            <w:tcW w:w="2025" w:type="dxa"/>
            <w:vAlign w:val="center"/>
          </w:tcPr>
          <w:p w14:paraId="7513191C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lastRenderedPageBreak/>
              <w:t>15</w:t>
            </w:r>
          </w:p>
        </w:tc>
      </w:tr>
      <w:tr w:rsidR="00D534ED" w:rsidRPr="00D534ED" w14:paraId="081FC024" w14:textId="77777777" w:rsidTr="00D534ED">
        <w:trPr>
          <w:trHeight w:val="432"/>
        </w:trPr>
        <w:tc>
          <w:tcPr>
            <w:tcW w:w="8210" w:type="dxa"/>
            <w:vAlign w:val="center"/>
          </w:tcPr>
          <w:p w14:paraId="2B7071A8" w14:textId="77777777" w:rsidR="00D534ED" w:rsidRPr="00D534ED" w:rsidRDefault="00D534ED" w:rsidP="007855AB">
            <w:pPr>
              <w:tabs>
                <w:tab w:val="left" w:pos="-284"/>
                <w:tab w:val="left" w:pos="0"/>
                <w:tab w:val="left" w:pos="255"/>
              </w:tabs>
              <w:ind w:left="-28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ОБЩО</w:t>
            </w:r>
          </w:p>
        </w:tc>
        <w:tc>
          <w:tcPr>
            <w:tcW w:w="2025" w:type="dxa"/>
            <w:vAlign w:val="center"/>
          </w:tcPr>
          <w:p w14:paraId="13C50364" w14:textId="77777777" w:rsidR="00D534ED" w:rsidRPr="00D534ED" w:rsidRDefault="00D534ED" w:rsidP="007855AB">
            <w:pPr>
              <w:tabs>
                <w:tab w:val="left" w:pos="255"/>
              </w:tabs>
              <w:ind w:left="-28"/>
              <w:jc w:val="center"/>
              <w:rPr>
                <w:rFonts w:ascii="Times New Roman" w:hAnsi="Times New Roman"/>
                <w:b/>
              </w:rPr>
            </w:pPr>
            <w:r w:rsidRPr="00D534ED">
              <w:rPr>
                <w:rFonts w:ascii="Times New Roman" w:hAnsi="Times New Roman"/>
                <w:b/>
              </w:rPr>
              <w:t>100</w:t>
            </w:r>
          </w:p>
        </w:tc>
      </w:tr>
      <w:bookmarkEnd w:id="0"/>
    </w:tbl>
    <w:p w14:paraId="3401236B" w14:textId="77777777" w:rsidR="00D534ED" w:rsidRDefault="00D534ED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4EB23F1" w14:textId="77777777" w:rsidR="00D534ED" w:rsidRDefault="00D534ED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E8457DC" w14:textId="77777777" w:rsidR="00D534ED" w:rsidRDefault="00D534ED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7A8C2C8" w14:textId="4BCE9058" w:rsidR="00112AC4" w:rsidRDefault="00112AC4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Лице/а за контакт и място за достъп до подробна информация:</w:t>
      </w:r>
    </w:p>
    <w:p w14:paraId="004553EB" w14:textId="4AE73B0D" w:rsidR="00112AC4" w:rsidRDefault="00182621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Десислава Заевска</w:t>
      </w:r>
      <w:r w:rsidR="00112AC4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Изпълнителен директор</w:t>
      </w:r>
      <w:r w:rsidR="00112AC4">
        <w:rPr>
          <w:rFonts w:ascii="Times New Roman" w:hAnsi="Times New Roman"/>
          <w:sz w:val="24"/>
          <w:szCs w:val="24"/>
        </w:rPr>
        <w:t xml:space="preserve"> на СНЦ „МИГ </w:t>
      </w:r>
      <w:r w:rsidR="000B7A6A">
        <w:rPr>
          <w:rFonts w:ascii="Times New Roman" w:hAnsi="Times New Roman"/>
          <w:sz w:val="24"/>
          <w:szCs w:val="24"/>
        </w:rPr>
        <w:t>Дряново - Трявна - в сърцето на Балкана“</w:t>
      </w:r>
      <w:r w:rsidR="00112AC4">
        <w:rPr>
          <w:rFonts w:ascii="Times New Roman" w:hAnsi="Times New Roman"/>
          <w:sz w:val="24"/>
          <w:szCs w:val="24"/>
        </w:rPr>
        <w:t>” всеки работен ден от 0</w:t>
      </w:r>
      <w:r>
        <w:rPr>
          <w:rFonts w:ascii="Times New Roman" w:hAnsi="Times New Roman"/>
          <w:sz w:val="24"/>
          <w:szCs w:val="24"/>
        </w:rPr>
        <w:t>9</w:t>
      </w:r>
      <w:r w:rsidR="00112AC4">
        <w:rPr>
          <w:rFonts w:ascii="Times New Roman" w:hAnsi="Times New Roman"/>
          <w:sz w:val="24"/>
          <w:szCs w:val="24"/>
        </w:rPr>
        <w:t>,00 до 17,</w:t>
      </w:r>
      <w:r>
        <w:rPr>
          <w:rFonts w:ascii="Times New Roman" w:hAnsi="Times New Roman"/>
          <w:sz w:val="24"/>
          <w:szCs w:val="24"/>
        </w:rPr>
        <w:t>3</w:t>
      </w:r>
      <w:r w:rsidR="00112AC4">
        <w:rPr>
          <w:rFonts w:ascii="Times New Roman" w:hAnsi="Times New Roman"/>
          <w:sz w:val="24"/>
          <w:szCs w:val="24"/>
        </w:rPr>
        <w:t xml:space="preserve">0 часа в офиса на СНЦ „МИГ </w:t>
      </w:r>
      <w:r w:rsidR="000B7A6A">
        <w:rPr>
          <w:rFonts w:ascii="Times New Roman" w:hAnsi="Times New Roman"/>
          <w:sz w:val="24"/>
          <w:szCs w:val="24"/>
        </w:rPr>
        <w:t>Дряново - Трявна - в сърцето на Балкана“</w:t>
      </w:r>
      <w:r w:rsidR="00112AC4">
        <w:rPr>
          <w:rFonts w:ascii="Times New Roman" w:hAnsi="Times New Roman"/>
          <w:sz w:val="24"/>
          <w:szCs w:val="24"/>
        </w:rPr>
        <w:t xml:space="preserve">” на адрес: гр. </w:t>
      </w:r>
      <w:r>
        <w:rPr>
          <w:rFonts w:ascii="Times New Roman" w:hAnsi="Times New Roman"/>
          <w:sz w:val="24"/>
          <w:szCs w:val="24"/>
        </w:rPr>
        <w:t>Дряново</w:t>
      </w:r>
      <w:r w:rsidR="00112AC4">
        <w:rPr>
          <w:rFonts w:ascii="Times New Roman" w:hAnsi="Times New Roman"/>
          <w:sz w:val="24"/>
          <w:szCs w:val="24"/>
        </w:rPr>
        <w:t>, ул. „</w:t>
      </w:r>
      <w:r>
        <w:rPr>
          <w:rFonts w:ascii="Times New Roman" w:hAnsi="Times New Roman"/>
          <w:sz w:val="24"/>
          <w:szCs w:val="24"/>
        </w:rPr>
        <w:t>Шипка</w:t>
      </w:r>
      <w:r w:rsidR="00112AC4">
        <w:rPr>
          <w:rFonts w:ascii="Times New Roman" w:hAnsi="Times New Roman"/>
          <w:sz w:val="24"/>
          <w:szCs w:val="24"/>
        </w:rPr>
        <w:t xml:space="preserve">” № </w:t>
      </w:r>
      <w:r>
        <w:rPr>
          <w:rFonts w:ascii="Times New Roman" w:hAnsi="Times New Roman"/>
          <w:sz w:val="24"/>
          <w:szCs w:val="24"/>
        </w:rPr>
        <w:t>17</w:t>
      </w:r>
      <w:r w:rsidR="007335C9">
        <w:rPr>
          <w:rFonts w:ascii="Times New Roman" w:hAnsi="Times New Roman"/>
          <w:sz w:val="24"/>
          <w:szCs w:val="24"/>
        </w:rPr>
        <w:t>0</w:t>
      </w:r>
      <w:r w:rsidR="00112AC4">
        <w:rPr>
          <w:rFonts w:ascii="Times New Roman" w:hAnsi="Times New Roman"/>
          <w:sz w:val="24"/>
          <w:szCs w:val="24"/>
        </w:rPr>
        <w:t>, телефон 087</w:t>
      </w:r>
      <w:r>
        <w:rPr>
          <w:rFonts w:ascii="Times New Roman" w:hAnsi="Times New Roman"/>
          <w:sz w:val="24"/>
          <w:szCs w:val="24"/>
        </w:rPr>
        <w:t>7</w:t>
      </w:r>
      <w:r w:rsidR="00112AC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11</w:t>
      </w:r>
      <w:r w:rsidR="00112AC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165</w:t>
      </w:r>
      <w:r w:rsidR="00112AC4">
        <w:rPr>
          <w:rFonts w:ascii="Times New Roman" w:hAnsi="Times New Roman"/>
          <w:sz w:val="24"/>
          <w:szCs w:val="24"/>
        </w:rPr>
        <w:t>.</w:t>
      </w:r>
    </w:p>
    <w:p w14:paraId="7EB10900" w14:textId="77777777" w:rsidR="00182621" w:rsidRPr="00182621" w:rsidRDefault="00182621" w:rsidP="00FF7DDC">
      <w:pPr>
        <w:tabs>
          <w:tab w:val="left" w:pos="720"/>
        </w:tabs>
        <w:spacing w:after="0" w:line="240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val="ru-RU" w:eastAsia="bg-BG"/>
        </w:rPr>
      </w:pPr>
      <w:r w:rsidRPr="00182621">
        <w:rPr>
          <w:rFonts w:ascii="Times New Roman" w:hAnsi="Times New Roman"/>
          <w:sz w:val="24"/>
          <w:szCs w:val="24"/>
          <w:lang w:eastAsia="bg-BG"/>
        </w:rPr>
        <w:t xml:space="preserve">На </w:t>
      </w:r>
      <w:hyperlink r:id="rId8" w:history="1">
        <w:r w:rsidRPr="00182621">
          <w:rPr>
            <w:rFonts w:ascii="Times New Roman" w:hAnsi="Times New Roman"/>
            <w:color w:val="0563C1"/>
            <w:sz w:val="24"/>
            <w:szCs w:val="24"/>
            <w:u w:val="single"/>
            <w:lang w:eastAsia="bg-BG"/>
          </w:rPr>
          <w:t>https://eumis2020.government.bg/</w:t>
        </w:r>
      </w:hyperlink>
      <w:r w:rsidRPr="00182621">
        <w:rPr>
          <w:rFonts w:ascii="Times New Roman" w:hAnsi="Times New Roman"/>
          <w:sz w:val="24"/>
          <w:szCs w:val="24"/>
          <w:lang w:val="en-US" w:eastAsia="bg-BG"/>
        </w:rPr>
        <w:t xml:space="preserve">, </w:t>
      </w:r>
      <w:r w:rsidRPr="00182621">
        <w:rPr>
          <w:rFonts w:ascii="Times New Roman" w:hAnsi="Times New Roman"/>
          <w:sz w:val="24"/>
          <w:szCs w:val="24"/>
          <w:lang w:eastAsia="bg-BG"/>
        </w:rPr>
        <w:t>Раздел „Отворени процедури за кандидатстване/ № на процедурата/ Подраздел „Разяснения по процедурата“, като ясно се посочва номера на поканата за набиране на предложения, могат да се задават въпроси и да се искат допълнителни разяснения, в срок до 3 седмици преди крайния срок за подаване на проектни предложения по първи прием</w:t>
      </w:r>
      <w:r w:rsidRPr="00182621">
        <w:rPr>
          <w:rFonts w:ascii="Times New Roman" w:hAnsi="Times New Roman"/>
          <w:b/>
          <w:sz w:val="24"/>
          <w:szCs w:val="24"/>
          <w:lang w:val="ru-RU" w:eastAsia="bg-BG"/>
        </w:rPr>
        <w:t>.</w:t>
      </w:r>
    </w:p>
    <w:p w14:paraId="68B352C3" w14:textId="77777777" w:rsidR="00182621" w:rsidRPr="00182621" w:rsidRDefault="00182621" w:rsidP="00FF7DDC">
      <w:pPr>
        <w:tabs>
          <w:tab w:val="left" w:pos="720"/>
        </w:tabs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14:paraId="427B048A" w14:textId="77777777" w:rsidR="00182621" w:rsidRPr="00182621" w:rsidRDefault="00182621" w:rsidP="00FF7DDC">
      <w:pPr>
        <w:tabs>
          <w:tab w:val="left" w:pos="720"/>
        </w:tabs>
        <w:spacing w:after="0" w:line="240" w:lineRule="auto"/>
        <w:ind w:left="567" w:right="-1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182621">
        <w:rPr>
          <w:rFonts w:ascii="Times New Roman" w:hAnsi="Times New Roman"/>
          <w:sz w:val="24"/>
          <w:szCs w:val="24"/>
          <w:lang w:eastAsia="bg-BG"/>
        </w:rPr>
        <w:t>Писмени разяснения ще бъдат дадени в 10-дневен срок от получаване на искането, но не по-късно от  две седмици преди изтичането на срока за кандидатстване по първи прием</w:t>
      </w:r>
      <w:r w:rsidRPr="00182621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</w:p>
    <w:p w14:paraId="046A0C16" w14:textId="77777777" w:rsidR="00182621" w:rsidRPr="00182621" w:rsidRDefault="00182621" w:rsidP="00FF7DDC">
      <w:pPr>
        <w:tabs>
          <w:tab w:val="left" w:pos="720"/>
        </w:tabs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735E5552" w14:textId="77777777" w:rsidR="00182621" w:rsidRPr="00182621" w:rsidRDefault="00182621" w:rsidP="00FF7DDC">
      <w:pPr>
        <w:tabs>
          <w:tab w:val="left" w:pos="720"/>
        </w:tabs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  <w:lang w:eastAsia="bg-BG"/>
        </w:rPr>
      </w:pPr>
      <w:r w:rsidRPr="00182621">
        <w:rPr>
          <w:rFonts w:ascii="Times New Roman" w:hAnsi="Times New Roman"/>
          <w:sz w:val="24"/>
          <w:szCs w:val="24"/>
          <w:lang w:eastAsia="bg-BG"/>
        </w:rPr>
        <w:t>С оглед осигуряване равнопоставено третиране на кандидатите, МИГ</w:t>
      </w:r>
      <w:r w:rsidRPr="00182621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182621">
        <w:rPr>
          <w:rFonts w:ascii="Times New Roman" w:hAnsi="Times New Roman"/>
          <w:sz w:val="24"/>
          <w:szCs w:val="24"/>
          <w:lang w:eastAsia="bg-BG"/>
        </w:rPr>
        <w:t>няма да дава разяснения, които съдържат становище относно качеството на конкретно проектно предложение. Разяснения се дават по отношение на условията за кандидатстване и са задължителни за всички кандидати.</w:t>
      </w:r>
    </w:p>
    <w:p w14:paraId="04FC26E0" w14:textId="77777777" w:rsidR="00182621" w:rsidRPr="00182621" w:rsidRDefault="00182621" w:rsidP="00FF7DDC">
      <w:pPr>
        <w:tabs>
          <w:tab w:val="left" w:pos="720"/>
        </w:tabs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14:paraId="586C0B0F" w14:textId="77777777" w:rsidR="00182621" w:rsidRPr="00182621" w:rsidRDefault="00182621" w:rsidP="00FF7DDC">
      <w:pPr>
        <w:spacing w:after="0"/>
        <w:ind w:left="567" w:right="-1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182621">
        <w:rPr>
          <w:rFonts w:ascii="Times New Roman" w:hAnsi="Times New Roman"/>
          <w:sz w:val="24"/>
          <w:szCs w:val="24"/>
          <w:lang w:eastAsia="bg-BG"/>
        </w:rPr>
        <w:t>Въпросите и разясненията ще бъдат публикувани в ИСУН 2020:</w:t>
      </w:r>
      <w:r w:rsidRPr="00182621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hyperlink r:id="rId9" w:history="1">
        <w:r w:rsidRPr="00182621">
          <w:rPr>
            <w:rFonts w:ascii="Times New Roman" w:eastAsia="Calibri" w:hAnsi="Times New Roman"/>
            <w:color w:val="0563C1"/>
            <w:sz w:val="24"/>
            <w:szCs w:val="24"/>
            <w:u w:val="single"/>
          </w:rPr>
          <w:t>https://eumis2020.government.bg</w:t>
        </w:r>
      </w:hyperlink>
      <w:r w:rsidRPr="00182621">
        <w:rPr>
          <w:rFonts w:ascii="Times New Roman" w:eastAsia="Calibri" w:hAnsi="Times New Roman"/>
          <w:sz w:val="24"/>
          <w:szCs w:val="24"/>
          <w:u w:val="single"/>
          <w:lang w:val="ru-RU"/>
        </w:rPr>
        <w:t xml:space="preserve"> </w:t>
      </w:r>
    </w:p>
    <w:p w14:paraId="43F11451" w14:textId="77777777" w:rsidR="00112AC4" w:rsidRDefault="00112AC4" w:rsidP="00FF7DDC">
      <w:pPr>
        <w:pStyle w:val="a4"/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Пълният пакет документи за кандидатстване са публикувани на следните интернет адреси:</w:t>
      </w:r>
    </w:p>
    <w:p w14:paraId="12A54769" w14:textId="1EC1E71E" w:rsidR="00112AC4" w:rsidRPr="00182621" w:rsidRDefault="00112AC4" w:rsidP="00FF7DDC">
      <w:pPr>
        <w:numPr>
          <w:ilvl w:val="0"/>
          <w:numId w:val="8"/>
        </w:numPr>
        <w:tabs>
          <w:tab w:val="left" w:pos="142"/>
        </w:tabs>
        <w:snapToGrid w:val="0"/>
        <w:spacing w:after="0" w:line="240" w:lineRule="auto"/>
        <w:ind w:left="567" w:right="-1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D148B6">
        <w:rPr>
          <w:rFonts w:ascii="Times New Roman" w:hAnsi="Times New Roman"/>
          <w:sz w:val="24"/>
          <w:szCs w:val="24"/>
        </w:rPr>
        <w:t xml:space="preserve">на сайта на Сдружение „МИГ </w:t>
      </w:r>
      <w:r w:rsidR="000B7A6A">
        <w:rPr>
          <w:rFonts w:ascii="Times New Roman" w:hAnsi="Times New Roman"/>
          <w:sz w:val="24"/>
          <w:szCs w:val="24"/>
        </w:rPr>
        <w:t>Дряново - Трявна - в сърцето на Балкана“</w:t>
      </w:r>
      <w:r w:rsidRPr="00D148B6">
        <w:rPr>
          <w:rFonts w:ascii="Times New Roman" w:hAnsi="Times New Roman"/>
          <w:sz w:val="24"/>
          <w:szCs w:val="24"/>
        </w:rPr>
        <w:t xml:space="preserve">” - </w:t>
      </w:r>
      <w:hyperlink r:id="rId10" w:history="1">
        <w:r w:rsidR="00D534ED" w:rsidRPr="005C5A94">
          <w:rPr>
            <w:rStyle w:val="a3"/>
            <w:rFonts w:ascii="Times New Roman" w:hAnsi="Times New Roman"/>
          </w:rPr>
          <w:t>http://mig-dryanovo-tryavna.eu/</w:t>
        </w:r>
      </w:hyperlink>
    </w:p>
    <w:p w14:paraId="69B154C5" w14:textId="77777777" w:rsidR="00112AC4" w:rsidRPr="00E17BE7" w:rsidRDefault="00112AC4" w:rsidP="00FF7DDC">
      <w:pPr>
        <w:numPr>
          <w:ilvl w:val="0"/>
          <w:numId w:val="9"/>
        </w:numPr>
        <w:tabs>
          <w:tab w:val="left" w:pos="142"/>
        </w:tabs>
        <w:snapToGrid w:val="0"/>
        <w:spacing w:after="0" w:line="240" w:lineRule="auto"/>
        <w:ind w:left="567" w:right="-1"/>
        <w:jc w:val="both"/>
        <w:rPr>
          <w:rFonts w:ascii="Times New Roman" w:hAnsi="Times New Roman"/>
          <w:lang w:val="ru-RU"/>
        </w:rPr>
      </w:pPr>
      <w:r w:rsidRPr="00D148B6">
        <w:rPr>
          <w:rFonts w:ascii="Times New Roman" w:hAnsi="Times New Roman"/>
          <w:sz w:val="24"/>
          <w:szCs w:val="24"/>
        </w:rPr>
        <w:t xml:space="preserve">на сайта на ИСУН </w:t>
      </w:r>
      <w:hyperlink r:id="rId11" w:history="1">
        <w:r w:rsidRPr="00E17BE7">
          <w:rPr>
            <w:rStyle w:val="a3"/>
            <w:rFonts w:ascii="Times New Roman" w:hAnsi="Times New Roman"/>
            <w:sz w:val="24"/>
            <w:szCs w:val="24"/>
          </w:rPr>
          <w:t>https://eumis2020.government.bg/</w:t>
        </w:r>
      </w:hyperlink>
    </w:p>
    <w:p w14:paraId="530DEA4C" w14:textId="77777777" w:rsidR="00FF7DDC" w:rsidRDefault="00FF7DDC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7E2528E" w14:textId="77777777" w:rsidR="00311A7D" w:rsidRDefault="00311A7D" w:rsidP="00FF7DDC">
      <w:pPr>
        <w:pStyle w:val="a4"/>
        <w:spacing w:after="0" w:line="268" w:lineRule="auto"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Начин на подаване на проектните предложения:</w:t>
      </w:r>
    </w:p>
    <w:p w14:paraId="2085EF79" w14:textId="26760A5E" w:rsidR="004711ED" w:rsidRPr="00CB7865" w:rsidRDefault="00311A7D" w:rsidP="00FF7DDC">
      <w:pPr>
        <w:tabs>
          <w:tab w:val="left" w:pos="142"/>
        </w:tabs>
        <w:snapToGrid w:val="0"/>
        <w:spacing w:after="0" w:line="268" w:lineRule="auto"/>
        <w:ind w:left="567" w:right="-1"/>
        <w:jc w:val="both"/>
        <w:rPr>
          <w:rFonts w:ascii="Times New Roman" w:hAnsi="Times New Roman"/>
          <w:sz w:val="24"/>
          <w:szCs w:val="24"/>
          <w:lang w:val="ru-RU"/>
        </w:rPr>
      </w:pPr>
      <w:r w:rsidRPr="00CB7865">
        <w:rPr>
          <w:rFonts w:ascii="Times New Roman" w:hAnsi="Times New Roman"/>
          <w:sz w:val="24"/>
          <w:szCs w:val="24"/>
        </w:rPr>
        <w:t xml:space="preserve">Проектното предложение от кандидати за подпомагане се подават електронно в ИСУН в рамките на срока, определен в обявата и в </w:t>
      </w:r>
      <w:r w:rsidR="00FF7DDC" w:rsidRPr="00CB7865">
        <w:rPr>
          <w:rFonts w:ascii="Times New Roman" w:hAnsi="Times New Roman"/>
          <w:sz w:val="24"/>
          <w:szCs w:val="24"/>
        </w:rPr>
        <w:t>процедурата</w:t>
      </w:r>
      <w:r w:rsidRPr="00CB7865">
        <w:rPr>
          <w:rFonts w:ascii="Times New Roman" w:hAnsi="Times New Roman"/>
          <w:sz w:val="24"/>
          <w:szCs w:val="24"/>
        </w:rPr>
        <w:t xml:space="preserve"> за прием на проектни предложения. Интернет адреса на модула за електронно кандидатстване на ИСУН 2020 е: </w:t>
      </w:r>
      <w:hyperlink r:id="rId12" w:history="1">
        <w:r w:rsidRPr="00CB7865">
          <w:rPr>
            <w:rStyle w:val="a3"/>
            <w:rFonts w:ascii="Times New Roman" w:hAnsi="Times New Roman"/>
            <w:sz w:val="24"/>
            <w:szCs w:val="24"/>
          </w:rPr>
          <w:t>https://eumis2020.government.bg/</w:t>
        </w:r>
      </w:hyperlink>
      <w:r w:rsidRPr="00CB7865">
        <w:rPr>
          <w:rFonts w:ascii="Times New Roman" w:hAnsi="Times New Roman"/>
          <w:color w:val="0000FF"/>
          <w:sz w:val="24"/>
          <w:szCs w:val="24"/>
        </w:rPr>
        <w:t xml:space="preserve">, </w:t>
      </w:r>
      <w:r w:rsidRPr="00CB7865">
        <w:rPr>
          <w:rFonts w:ascii="Times New Roman" w:hAnsi="Times New Roman"/>
          <w:sz w:val="24"/>
          <w:szCs w:val="24"/>
        </w:rPr>
        <w:t>където е налично ръководство за работа със системата.</w:t>
      </w:r>
    </w:p>
    <w:sectPr w:rsidR="004711ED" w:rsidRPr="00CB7865" w:rsidSect="00FF7DDC">
      <w:headerReference w:type="default" r:id="rId13"/>
      <w:pgSz w:w="11906" w:h="16838"/>
      <w:pgMar w:top="1021" w:right="566" w:bottom="102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7A0D5C" w14:textId="77777777" w:rsidR="00853A11" w:rsidRDefault="00853A11">
      <w:r>
        <w:separator/>
      </w:r>
    </w:p>
  </w:endnote>
  <w:endnote w:type="continuationSeparator" w:id="0">
    <w:p w14:paraId="0A26EABB" w14:textId="77777777" w:rsidR="00853A11" w:rsidRDefault="00853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DB075A" w14:textId="77777777" w:rsidR="00853A11" w:rsidRDefault="00853A11">
      <w:r>
        <w:separator/>
      </w:r>
    </w:p>
  </w:footnote>
  <w:footnote w:type="continuationSeparator" w:id="0">
    <w:p w14:paraId="23601680" w14:textId="77777777" w:rsidR="00853A11" w:rsidRDefault="00853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B7F9F1" w14:textId="77777777" w:rsidR="00887703" w:rsidRPr="00FF7DDC" w:rsidRDefault="00182621" w:rsidP="00FF7DDC">
    <w:pPr>
      <w:rPr>
        <w:noProof/>
      </w:rPr>
    </w:pPr>
    <w:r w:rsidRPr="00B53185">
      <w:rPr>
        <w:noProof/>
        <w:sz w:val="20"/>
        <w:szCs w:val="20"/>
        <w:lang w:val="en-GB" w:eastAsia="en-GB"/>
      </w:rPr>
      <w:drawing>
        <wp:inline distT="0" distB="0" distL="0" distR="0" wp14:anchorId="6927DA0D" wp14:editId="38E5145E">
          <wp:extent cx="977900" cy="711200"/>
          <wp:effectExtent l="0" t="0" r="0" b="0"/>
          <wp:docPr id="32" name="Картина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7703" w:rsidRPr="00D2530E">
      <w:rPr>
        <w:lang w:val="ru-RU"/>
      </w:rPr>
      <w:t xml:space="preserve">  </w:t>
    </w:r>
    <w:r w:rsidR="00887703">
      <w:t xml:space="preserve">    </w:t>
    </w:r>
    <w:r w:rsidRPr="00B53185">
      <w:rPr>
        <w:noProof/>
        <w:sz w:val="20"/>
        <w:szCs w:val="20"/>
        <w:lang w:val="en-GB" w:eastAsia="en-GB"/>
      </w:rPr>
      <w:drawing>
        <wp:inline distT="0" distB="0" distL="0" distR="0" wp14:anchorId="474B265A" wp14:editId="290B1A1F">
          <wp:extent cx="793750" cy="673100"/>
          <wp:effectExtent l="0" t="0" r="0" b="0"/>
          <wp:docPr id="33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7703">
      <w:t xml:space="preserve"> </w:t>
    </w:r>
    <w:r w:rsidR="00887703" w:rsidRPr="002F4285">
      <w:rPr>
        <w:lang w:val="ru-RU"/>
      </w:rPr>
      <w:t xml:space="preserve">   </w:t>
    </w:r>
    <w:r w:rsidR="00FF7DDC">
      <w:rPr>
        <w:noProof/>
        <w:lang w:val="en-GB" w:eastAsia="en-GB"/>
      </w:rPr>
      <w:drawing>
        <wp:inline distT="0" distB="0" distL="0" distR="0" wp14:anchorId="29F5DF6B" wp14:editId="5888E2A3">
          <wp:extent cx="2085975" cy="667512"/>
          <wp:effectExtent l="0" t="0" r="0" b="0"/>
          <wp:docPr id="34" name="Картина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300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0386" cy="6753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87703" w:rsidRPr="002F4285">
      <w:rPr>
        <w:lang w:val="ru-RU"/>
      </w:rPr>
      <w:t xml:space="preserve">  </w:t>
    </w:r>
    <w:r w:rsidRPr="00B53185">
      <w:rPr>
        <w:noProof/>
        <w:sz w:val="20"/>
        <w:szCs w:val="20"/>
        <w:lang w:val="en-GB" w:eastAsia="en-GB"/>
      </w:rPr>
      <w:drawing>
        <wp:inline distT="0" distB="0" distL="0" distR="0" wp14:anchorId="166B6E18" wp14:editId="326B5142">
          <wp:extent cx="1428750" cy="704850"/>
          <wp:effectExtent l="0" t="0" r="0" b="0"/>
          <wp:docPr id="35" name="Картина 5" descr="logo-bg-right-no-b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5" descr="logo-bg-right-no-bac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7703">
      <w:rPr>
        <w:lang w:val="ru-RU"/>
      </w:rPr>
      <w:t xml:space="preserve"> </w:t>
    </w:r>
    <w:r w:rsidRPr="00B53185">
      <w:rPr>
        <w:noProof/>
        <w:sz w:val="20"/>
        <w:szCs w:val="20"/>
        <w:lang w:val="en-GB" w:eastAsia="en-GB"/>
      </w:rPr>
      <w:drawing>
        <wp:inline distT="0" distB="0" distL="0" distR="0" wp14:anchorId="5A190FD7" wp14:editId="0E819429">
          <wp:extent cx="819150" cy="635000"/>
          <wp:effectExtent l="19050" t="19050" r="0" b="0"/>
          <wp:docPr id="36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635000"/>
                  </a:xfrm>
                  <a:prstGeom prst="rect">
                    <a:avLst/>
                  </a:prstGeom>
                  <a:noFill/>
                  <a:ln w="9525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887703">
      <w:rPr>
        <w:rFonts w:ascii="Arial Narrow" w:hAnsi="Arial Narrow"/>
        <w:b/>
        <w:noProof/>
        <w:color w:val="244061"/>
        <w:sz w:val="16"/>
        <w:szCs w:val="16"/>
      </w:rPr>
      <w:t>ЕВРОПЕЙСКИ СЪЮЗ</w:t>
    </w:r>
  </w:p>
  <w:p w14:paraId="12FC5AC9" w14:textId="77777777" w:rsidR="00887703" w:rsidRPr="00FF7DDC" w:rsidRDefault="00887703" w:rsidP="00775C4C">
    <w:pPr>
      <w:pStyle w:val="3"/>
      <w:tabs>
        <w:tab w:val="left" w:pos="0"/>
      </w:tabs>
      <w:spacing w:after="0" w:line="240" w:lineRule="auto"/>
      <w:jc w:val="center"/>
      <w:rPr>
        <w:b/>
        <w:sz w:val="20"/>
        <w:szCs w:val="20"/>
      </w:rPr>
    </w:pPr>
    <w:r w:rsidRPr="00FF7DDC">
      <w:rPr>
        <w:b/>
        <w:sz w:val="20"/>
        <w:szCs w:val="20"/>
        <w:lang w:val="ru-RU"/>
      </w:rPr>
      <w:t>ЕВРОПЕЙСКИ ЗЕМЕДЕЛСКИ ФОНД ЗА РАЗВИТИЕ НА СЕЛСКИТЕ РАЙОНИ: ЕВРОПА ИНВЕСТИРА В СЕЛСКИТЕ РАЙОНИ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60514"/>
    <w:multiLevelType w:val="hybridMultilevel"/>
    <w:tmpl w:val="E50E1052"/>
    <w:lvl w:ilvl="0" w:tplc="0FF2FBEE"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8691BAA"/>
    <w:multiLevelType w:val="hybridMultilevel"/>
    <w:tmpl w:val="12E071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84F31"/>
    <w:multiLevelType w:val="hybridMultilevel"/>
    <w:tmpl w:val="A2FC34F6"/>
    <w:lvl w:ilvl="0" w:tplc="06D8F52C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6E0DE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22E6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1617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A0D0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4C3F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F434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02F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7A6A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A0293E"/>
    <w:multiLevelType w:val="hybridMultilevel"/>
    <w:tmpl w:val="D6FE8AF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D16D4"/>
    <w:multiLevelType w:val="hybridMultilevel"/>
    <w:tmpl w:val="E702D61C"/>
    <w:lvl w:ilvl="0" w:tplc="06D8F52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54390"/>
    <w:multiLevelType w:val="hybridMultilevel"/>
    <w:tmpl w:val="5C242734"/>
    <w:lvl w:ilvl="0" w:tplc="7CEE4B2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B0007"/>
    <w:multiLevelType w:val="hybridMultilevel"/>
    <w:tmpl w:val="82FC8AAC"/>
    <w:lvl w:ilvl="0" w:tplc="06D8F52C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EC8FC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2E5F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1699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FEA7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6C3B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E201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F43C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708A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F35A06"/>
    <w:multiLevelType w:val="hybridMultilevel"/>
    <w:tmpl w:val="FA06404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D95E0D"/>
    <w:multiLevelType w:val="hybridMultilevel"/>
    <w:tmpl w:val="ACEA2D44"/>
    <w:lvl w:ilvl="0" w:tplc="856846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9A1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EAB3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D8F52C">
      <w:start w:val="2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64D22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C85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7E74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20BC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2816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E6A2B24"/>
    <w:multiLevelType w:val="hybridMultilevel"/>
    <w:tmpl w:val="595214D2"/>
    <w:lvl w:ilvl="0" w:tplc="06D8F52C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C580B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301C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947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308F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B074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AC0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22C2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8C9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A262ED2"/>
    <w:multiLevelType w:val="hybridMultilevel"/>
    <w:tmpl w:val="9536B298"/>
    <w:lvl w:ilvl="0" w:tplc="219E27F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868FB"/>
    <w:multiLevelType w:val="hybridMultilevel"/>
    <w:tmpl w:val="3BC434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A214582"/>
    <w:multiLevelType w:val="hybridMultilevel"/>
    <w:tmpl w:val="D6143398"/>
    <w:lvl w:ilvl="0" w:tplc="8DA2107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20158BA"/>
    <w:multiLevelType w:val="hybridMultilevel"/>
    <w:tmpl w:val="420A0E16"/>
    <w:lvl w:ilvl="0" w:tplc="06D8F52C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16C4A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5A2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9021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7CAB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6007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EEA5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9226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1A8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6917A4C"/>
    <w:multiLevelType w:val="hybridMultilevel"/>
    <w:tmpl w:val="225443BE"/>
    <w:lvl w:ilvl="0" w:tplc="C246B1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2695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D8F52C">
      <w:start w:val="2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51C6A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A61E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CE77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9282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18D8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56AC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10"/>
  </w:num>
  <w:num w:numId="7">
    <w:abstractNumId w:val="5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11"/>
  </w:num>
  <w:num w:numId="14">
    <w:abstractNumId w:val="14"/>
  </w:num>
  <w:num w:numId="15">
    <w:abstractNumId w:val="8"/>
  </w:num>
  <w:num w:numId="16">
    <w:abstractNumId w:val="9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1ED"/>
    <w:rsid w:val="000A0605"/>
    <w:rsid w:val="000B7A6A"/>
    <w:rsid w:val="00112AC4"/>
    <w:rsid w:val="00182621"/>
    <w:rsid w:val="001C24B8"/>
    <w:rsid w:val="001C6CF9"/>
    <w:rsid w:val="001E718E"/>
    <w:rsid w:val="00241F97"/>
    <w:rsid w:val="00246EB6"/>
    <w:rsid w:val="002679C8"/>
    <w:rsid w:val="00281147"/>
    <w:rsid w:val="00292101"/>
    <w:rsid w:val="00294E6A"/>
    <w:rsid w:val="00311A7D"/>
    <w:rsid w:val="00315E7B"/>
    <w:rsid w:val="0033389E"/>
    <w:rsid w:val="003D0A29"/>
    <w:rsid w:val="003D45ED"/>
    <w:rsid w:val="00411ECF"/>
    <w:rsid w:val="00412173"/>
    <w:rsid w:val="00440F83"/>
    <w:rsid w:val="00453F3C"/>
    <w:rsid w:val="004711ED"/>
    <w:rsid w:val="004B477A"/>
    <w:rsid w:val="004D2675"/>
    <w:rsid w:val="004D626F"/>
    <w:rsid w:val="00517C86"/>
    <w:rsid w:val="00556789"/>
    <w:rsid w:val="00577046"/>
    <w:rsid w:val="00601924"/>
    <w:rsid w:val="0064688B"/>
    <w:rsid w:val="006E0E6B"/>
    <w:rsid w:val="006E4933"/>
    <w:rsid w:val="007335C9"/>
    <w:rsid w:val="00755E38"/>
    <w:rsid w:val="00760A4B"/>
    <w:rsid w:val="00775C4C"/>
    <w:rsid w:val="007A5930"/>
    <w:rsid w:val="007E35B3"/>
    <w:rsid w:val="00853A11"/>
    <w:rsid w:val="00875159"/>
    <w:rsid w:val="00880CE9"/>
    <w:rsid w:val="00887516"/>
    <w:rsid w:val="00887703"/>
    <w:rsid w:val="008D3EB4"/>
    <w:rsid w:val="00922973"/>
    <w:rsid w:val="009958C6"/>
    <w:rsid w:val="009A1020"/>
    <w:rsid w:val="009A1791"/>
    <w:rsid w:val="009B0D5C"/>
    <w:rsid w:val="009D1BDC"/>
    <w:rsid w:val="00A35B15"/>
    <w:rsid w:val="00A50CE6"/>
    <w:rsid w:val="00A723B2"/>
    <w:rsid w:val="00A865F0"/>
    <w:rsid w:val="00AA5A6A"/>
    <w:rsid w:val="00AE2C7A"/>
    <w:rsid w:val="00AF5F2D"/>
    <w:rsid w:val="00BA081D"/>
    <w:rsid w:val="00BD235A"/>
    <w:rsid w:val="00BD44DD"/>
    <w:rsid w:val="00BE55A9"/>
    <w:rsid w:val="00BF0B40"/>
    <w:rsid w:val="00BF4D51"/>
    <w:rsid w:val="00C41467"/>
    <w:rsid w:val="00C6122D"/>
    <w:rsid w:val="00C63FFC"/>
    <w:rsid w:val="00CA5746"/>
    <w:rsid w:val="00CB40D7"/>
    <w:rsid w:val="00CB7865"/>
    <w:rsid w:val="00D232E2"/>
    <w:rsid w:val="00D2747E"/>
    <w:rsid w:val="00D32680"/>
    <w:rsid w:val="00D534ED"/>
    <w:rsid w:val="00D544D7"/>
    <w:rsid w:val="00D677D2"/>
    <w:rsid w:val="00D82D95"/>
    <w:rsid w:val="00D97A02"/>
    <w:rsid w:val="00DC2177"/>
    <w:rsid w:val="00E17BE7"/>
    <w:rsid w:val="00E42A57"/>
    <w:rsid w:val="00E57E5E"/>
    <w:rsid w:val="00E71D6C"/>
    <w:rsid w:val="00E726E9"/>
    <w:rsid w:val="00E754B6"/>
    <w:rsid w:val="00E855E6"/>
    <w:rsid w:val="00F5195F"/>
    <w:rsid w:val="00F531A8"/>
    <w:rsid w:val="00F75E1F"/>
    <w:rsid w:val="00F855EB"/>
    <w:rsid w:val="00FB1A9C"/>
    <w:rsid w:val="00FD2493"/>
    <w:rsid w:val="00FF7DDC"/>
    <w:rsid w:val="00FF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1090B0"/>
  <w15:chartTrackingRefBased/>
  <w15:docId w15:val="{B984A434-6BC8-4D8F-A7DA-FC8AE0ED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11E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711ED"/>
    <w:rPr>
      <w:rFonts w:cs="Times New Roman"/>
      <w:color w:val="0000FF"/>
      <w:u w:val="single"/>
    </w:rPr>
  </w:style>
  <w:style w:type="paragraph" w:customStyle="1" w:styleId="1">
    <w:name w:val="Списък на абзаци1"/>
    <w:basedOn w:val="a"/>
    <w:rsid w:val="004711E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4">
    <w:name w:val="List Paragraph"/>
    <w:aliases w:val="ПАРАГРАФ,List Paragraph1,List1,Colorful List - Accent 11,List Paragraph11,List Paragraph111,List Paragraph1111"/>
    <w:basedOn w:val="a"/>
    <w:link w:val="a5"/>
    <w:uiPriority w:val="34"/>
    <w:qFormat/>
    <w:rsid w:val="004711ED"/>
    <w:pPr>
      <w:ind w:left="720"/>
    </w:pPr>
    <w:rPr>
      <w:rFonts w:eastAsia="MS Mincho"/>
      <w:szCs w:val="20"/>
      <w:lang w:eastAsia="bg-BG"/>
    </w:rPr>
  </w:style>
  <w:style w:type="character" w:customStyle="1" w:styleId="a5">
    <w:name w:val="Списък на абзаци Знак"/>
    <w:aliases w:val="ПАРАГРАФ Знак,List Paragraph1 Знак,List1 Знак,Colorful List - Accent 11 Знак,List Paragraph11 Знак,List Paragraph111 Знак,List Paragraph1111 Знак"/>
    <w:link w:val="a4"/>
    <w:uiPriority w:val="34"/>
    <w:qFormat/>
    <w:locked/>
    <w:rsid w:val="004711ED"/>
    <w:rPr>
      <w:rFonts w:ascii="Calibri" w:eastAsia="MS Mincho" w:hAnsi="Calibri"/>
      <w:sz w:val="22"/>
      <w:lang w:val="bg-BG" w:eastAsia="bg-BG" w:bidi="ar-SA"/>
    </w:rPr>
  </w:style>
  <w:style w:type="paragraph" w:customStyle="1" w:styleId="Default">
    <w:name w:val="Default"/>
    <w:rsid w:val="004711E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6">
    <w:name w:val="header"/>
    <w:basedOn w:val="a"/>
    <w:link w:val="a7"/>
    <w:uiPriority w:val="99"/>
    <w:rsid w:val="00775C4C"/>
    <w:pPr>
      <w:tabs>
        <w:tab w:val="center" w:pos="4536"/>
        <w:tab w:val="right" w:pos="9072"/>
      </w:tabs>
    </w:pPr>
  </w:style>
  <w:style w:type="paragraph" w:styleId="a8">
    <w:name w:val="footer"/>
    <w:basedOn w:val="a"/>
    <w:rsid w:val="00775C4C"/>
    <w:pPr>
      <w:tabs>
        <w:tab w:val="center" w:pos="4536"/>
        <w:tab w:val="right" w:pos="9072"/>
      </w:tabs>
    </w:pPr>
  </w:style>
  <w:style w:type="paragraph" w:styleId="3">
    <w:name w:val="Body Text 3"/>
    <w:basedOn w:val="a"/>
    <w:link w:val="30"/>
    <w:rsid w:val="00775C4C"/>
    <w:pPr>
      <w:tabs>
        <w:tab w:val="left" w:pos="-720"/>
      </w:tabs>
      <w:suppressAutoHyphens/>
      <w:jc w:val="both"/>
    </w:pPr>
    <w:rPr>
      <w:sz w:val="16"/>
      <w:szCs w:val="16"/>
    </w:rPr>
  </w:style>
  <w:style w:type="character" w:customStyle="1" w:styleId="30">
    <w:name w:val="Основен текст 3 Знак"/>
    <w:link w:val="3"/>
    <w:semiHidden/>
    <w:locked/>
    <w:rsid w:val="00775C4C"/>
    <w:rPr>
      <w:rFonts w:ascii="Calibri" w:hAnsi="Calibri"/>
      <w:sz w:val="16"/>
      <w:szCs w:val="16"/>
      <w:lang w:val="bg-BG" w:eastAsia="en-US" w:bidi="ar-SA"/>
    </w:rPr>
  </w:style>
  <w:style w:type="character" w:customStyle="1" w:styleId="a7">
    <w:name w:val="Горен колонтитул Знак"/>
    <w:link w:val="a6"/>
    <w:uiPriority w:val="99"/>
    <w:locked/>
    <w:rsid w:val="00292101"/>
    <w:rPr>
      <w:rFonts w:ascii="Calibri" w:hAnsi="Calibri"/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D53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6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mis2020.government.bg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umis2020.government.bg/" TargetMode="External"/><Relationship Id="rId12" Type="http://schemas.openxmlformats.org/officeDocument/2006/relationships/hyperlink" Target="https://eumis2020.government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mis2020.government.bg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mig-dryanovo-tryavna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mis2020.government.b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1230</Words>
  <Characters>7011</Characters>
  <Application>Microsoft Office Word</Application>
  <DocSecurity>0</DocSecurity>
  <Lines>58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ОБЯВА</vt:lpstr>
      <vt:lpstr>ОБЯВА</vt:lpstr>
    </vt:vector>
  </TitlesOfParts>
  <Company/>
  <LinksUpToDate>false</LinksUpToDate>
  <CharactersWithSpaces>8225</CharactersWithSpaces>
  <SharedDoc>false</SharedDoc>
  <HLinks>
    <vt:vector size="18" baseType="variant">
      <vt:variant>
        <vt:i4>1769490</vt:i4>
      </vt:variant>
      <vt:variant>
        <vt:i4>6</vt:i4>
      </vt:variant>
      <vt:variant>
        <vt:i4>0</vt:i4>
      </vt:variant>
      <vt:variant>
        <vt:i4>5</vt:i4>
      </vt:variant>
      <vt:variant>
        <vt:lpwstr>https://eumis2020.government.bg/</vt:lpwstr>
      </vt:variant>
      <vt:variant>
        <vt:lpwstr/>
      </vt:variant>
      <vt:variant>
        <vt:i4>1769490</vt:i4>
      </vt:variant>
      <vt:variant>
        <vt:i4>3</vt:i4>
      </vt:variant>
      <vt:variant>
        <vt:i4>0</vt:i4>
      </vt:variant>
      <vt:variant>
        <vt:i4>5</vt:i4>
      </vt:variant>
      <vt:variant>
        <vt:lpwstr>https://eumis2020.government.bg/</vt:lpwstr>
      </vt:variant>
      <vt:variant>
        <vt:lpwstr/>
      </vt:variant>
      <vt:variant>
        <vt:i4>1769490</vt:i4>
      </vt:variant>
      <vt:variant>
        <vt:i4>0</vt:i4>
      </vt:variant>
      <vt:variant>
        <vt:i4>0</vt:i4>
      </vt:variant>
      <vt:variant>
        <vt:i4>5</vt:i4>
      </vt:variant>
      <vt:variant>
        <vt:lpwstr>https://eumis2020.government.bg/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ОБЯВА</dc:title>
  <dc:subject/>
  <dc:creator>FTS1</dc:creator>
  <cp:keywords/>
  <dc:description/>
  <cp:lastModifiedBy>User</cp:lastModifiedBy>
  <cp:revision>7</cp:revision>
  <cp:lastPrinted>2018-07-27T09:40:00Z</cp:lastPrinted>
  <dcterms:created xsi:type="dcterms:W3CDTF">2020-07-20T11:15:00Z</dcterms:created>
  <dcterms:modified xsi:type="dcterms:W3CDTF">2021-02-12T08:10:00Z</dcterms:modified>
</cp:coreProperties>
</file>